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4D71">
      <w:pPr>
        <w:spacing w:after="312" w:afterLines="100" w:line="400" w:lineRule="exact"/>
        <w:jc w:val="center"/>
        <w:rPr>
          <w:b/>
          <w:szCs w:val="36"/>
        </w:rPr>
      </w:pPr>
      <w:r>
        <w:rPr>
          <w:rFonts w:hint="eastAsia"/>
          <w:b/>
          <w:sz w:val="32"/>
          <w:szCs w:val="32"/>
        </w:rPr>
        <w:t>芜湖学院毕业生纪念品采购项目报价单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6645"/>
        <w:gridCol w:w="2226"/>
        <w:gridCol w:w="1552"/>
      </w:tblGrid>
      <w:tr w14:paraId="0318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595" w:type="dxa"/>
            <w:vAlign w:val="center"/>
          </w:tcPr>
          <w:p w14:paraId="5B71406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645" w:type="dxa"/>
            <w:vAlign w:val="center"/>
          </w:tcPr>
          <w:p w14:paraId="6515C088">
            <w:pPr>
              <w:spacing w:line="40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规格说明</w:t>
            </w:r>
          </w:p>
        </w:tc>
        <w:tc>
          <w:tcPr>
            <w:tcW w:w="2226" w:type="dxa"/>
            <w:vAlign w:val="center"/>
          </w:tcPr>
          <w:p w14:paraId="0E88043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单价</w:t>
            </w:r>
          </w:p>
        </w:tc>
        <w:tc>
          <w:tcPr>
            <w:tcW w:w="1552" w:type="dxa"/>
            <w:vAlign w:val="center"/>
          </w:tcPr>
          <w:p w14:paraId="1317620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</w:tr>
      <w:tr w14:paraId="2783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3595" w:type="dxa"/>
            <w:vAlign w:val="center"/>
          </w:tcPr>
          <w:p w14:paraId="6FD0F42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书签、铜尺书签礼盒套装</w:t>
            </w:r>
          </w:p>
        </w:tc>
        <w:tc>
          <w:tcPr>
            <w:tcW w:w="6645" w:type="dxa"/>
            <w:vAlign w:val="center"/>
          </w:tcPr>
          <w:p w14:paraId="270A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不锈钢书签：</w:t>
            </w:r>
            <w:r>
              <w:rPr>
                <w:rFonts w:hint="eastAsia"/>
              </w:rPr>
              <w:t>不锈钢金属材质烤漆（雕刻）工艺，长14.5cm±5mm，重量不低于20克，冲压烤漆工艺雕刻校徽校字，表面光滑无瑕疵；</w:t>
            </w:r>
          </w:p>
          <w:p w14:paraId="00DA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铜尺书签：</w:t>
            </w:r>
            <w:r>
              <w:rPr>
                <w:rFonts w:hint="eastAsia"/>
              </w:rPr>
              <w:t>黄铜制镂空金属材质，长16cm±10mm，宽3cm±5mm，重量不低于20克，双面电镀雕刻校徽校字，表面光滑无瑕疵，配加流苏；</w:t>
            </w:r>
          </w:p>
          <w:p w14:paraId="6183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包装盒：</w:t>
            </w:r>
            <w:r>
              <w:rPr>
                <w:rFonts w:hint="eastAsia"/>
              </w:rPr>
              <w:t>硬纸板材质，重量1</w:t>
            </w:r>
            <w:bookmarkStart w:id="0" w:name="_GoBack"/>
            <w:bookmarkEnd w:id="0"/>
            <w:r>
              <w:rPr>
                <w:rFonts w:hint="eastAsia"/>
              </w:rPr>
              <w:t>15克±10克，封面雕刻院徽院字，表面光滑无瑕疵。</w:t>
            </w:r>
          </w:p>
        </w:tc>
        <w:tc>
          <w:tcPr>
            <w:tcW w:w="2226" w:type="dxa"/>
            <w:vAlign w:val="center"/>
          </w:tcPr>
          <w:p w14:paraId="04254C3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5EA45C8">
            <w:pPr>
              <w:spacing w:line="400" w:lineRule="exact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2400</w:t>
            </w:r>
          </w:p>
        </w:tc>
      </w:tr>
      <w:tr w14:paraId="4AE1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595" w:type="dxa"/>
            <w:vAlign w:val="center"/>
          </w:tcPr>
          <w:p w14:paraId="079089C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0423" w:type="dxa"/>
            <w:gridSpan w:val="3"/>
            <w:vAlign w:val="center"/>
          </w:tcPr>
          <w:p w14:paraId="17C064A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3ED867D">
      <w:pPr>
        <w:spacing w:after="312" w:afterLines="100" w:line="400" w:lineRule="exact"/>
        <w:jc w:val="left"/>
        <w:rPr>
          <w:b/>
          <w:sz w:val="32"/>
          <w:szCs w:val="32"/>
        </w:rPr>
      </w:pPr>
      <w:r>
        <w:rPr>
          <w:rFonts w:hint="eastAsia"/>
          <w:b/>
          <w:szCs w:val="36"/>
        </w:rPr>
        <w:t>注：以上价格含税（普通发票）及安装运输等一切费用。</w:t>
      </w:r>
    </w:p>
    <w:p w14:paraId="3A68760C">
      <w:r>
        <w:rPr>
          <w:rFonts w:hint="eastAsia"/>
        </w:rPr>
        <w:t>联系方式：</w:t>
      </w:r>
    </w:p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C4EDF"/>
    <w:rsid w:val="001E794D"/>
    <w:rsid w:val="0025144F"/>
    <w:rsid w:val="003927D8"/>
    <w:rsid w:val="003A379E"/>
    <w:rsid w:val="00594930"/>
    <w:rsid w:val="006959A9"/>
    <w:rsid w:val="006E333B"/>
    <w:rsid w:val="00717212"/>
    <w:rsid w:val="007219C1"/>
    <w:rsid w:val="008B2C9A"/>
    <w:rsid w:val="009021DF"/>
    <w:rsid w:val="00935A3D"/>
    <w:rsid w:val="009718E7"/>
    <w:rsid w:val="00AD4A3A"/>
    <w:rsid w:val="00B30BF1"/>
    <w:rsid w:val="00BC1EBE"/>
    <w:rsid w:val="00BE754F"/>
    <w:rsid w:val="00CA1C49"/>
    <w:rsid w:val="00CB615A"/>
    <w:rsid w:val="00CC1744"/>
    <w:rsid w:val="00D8691B"/>
    <w:rsid w:val="00D916A4"/>
    <w:rsid w:val="00E34D6C"/>
    <w:rsid w:val="00E6385A"/>
    <w:rsid w:val="03226678"/>
    <w:rsid w:val="047E165A"/>
    <w:rsid w:val="0A296C86"/>
    <w:rsid w:val="0C8567E8"/>
    <w:rsid w:val="2D5E3A52"/>
    <w:rsid w:val="363117AF"/>
    <w:rsid w:val="388D3C93"/>
    <w:rsid w:val="3B801766"/>
    <w:rsid w:val="3E8C4E3A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112</Characters>
  <Lines>1</Lines>
  <Paragraphs>1</Paragraphs>
  <TotalTime>21</TotalTime>
  <ScaleCrop>false</ScaleCrop>
  <LinksUpToDate>false</LinksUpToDate>
  <CharactersWithSpaces>112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2025-05-27T02:57:32Z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