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37D05">
      <w:pPr>
        <w:spacing w:after="312" w:afterLines="100"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</w:t>
      </w:r>
      <w:r>
        <w:rPr>
          <w:rFonts w:hint="eastAsia"/>
          <w:b/>
          <w:sz w:val="32"/>
          <w:szCs w:val="32"/>
          <w:lang w:val="en-US" w:eastAsia="zh-CN"/>
        </w:rPr>
        <w:t>办公家具</w:t>
      </w:r>
      <w:bookmarkStart w:id="0" w:name="_GoBack"/>
      <w:bookmarkEnd w:id="0"/>
      <w:r>
        <w:rPr>
          <w:rFonts w:hint="eastAsia"/>
          <w:b/>
          <w:sz w:val="32"/>
          <w:szCs w:val="32"/>
        </w:rPr>
        <w:t>采购安装项目报价单</w:t>
      </w:r>
    </w:p>
    <w:tbl>
      <w:tblPr>
        <w:tblW w:w="140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978"/>
        <w:gridCol w:w="8215"/>
        <w:gridCol w:w="825"/>
        <w:gridCol w:w="855"/>
        <w:gridCol w:w="1235"/>
        <w:gridCol w:w="1235"/>
      </w:tblGrid>
      <w:tr w14:paraId="6FF9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9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E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0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规格参数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D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A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3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E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 w14:paraId="34AA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1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9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三人沙发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29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一、参考尺寸：≥1850mm×≥750mm×≥830mm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二、框架主材：采用经过特殊干燥处理的实木框架，框架主体采用榫结构，油漆：聚酯油漆，绿色环保，五底三面工艺处理，光滑耐磨；打底高弹力弹簧同编织袋编织方法处理；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三、面料：优质西皮，耐磨性强；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四、海绵：高密度定型海绵，密度不低于 45kg/m3；回弹力：47%、拉伸强度不小于 85KPA；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五、颜色：黑色。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3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3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1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1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D33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1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B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长茶几</w:t>
            </w:r>
          </w:p>
        </w:tc>
        <w:tc>
          <w:tcPr>
            <w:tcW w:w="8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46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一、参考尺寸：≥1400mm×≥600mm×≥450mm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二、主材：绿色环保型中密度纤维板，甲醛含量≤0.1mg/L，硬度达到 Z1 级标准经耐酸碱、防虫、防腐特殊处理，抗弯力强，不易变形。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三、木皮：AAA 级胡桃木木皮贴面，厚度≥0.6mm,耐磨损、抛光性好、木纹清晰、优美自然等特点。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四、油漆：采用环保净味抗划伤油漆，无苯、绿色环保，采用全自动全封闭喷淋线，五底三面，透明度高，色泽柔和，手感良好,漆膜硬度≥3H。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五、粘胶剂：采用环保胶粘剂。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六、五金配件：优等品牌五金配件。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B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7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0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B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1A2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6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8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F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E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 w14:paraId="1557B76B">
      <w:pPr>
        <w:spacing w:after="312" w:afterLines="100" w:line="400" w:lineRule="exact"/>
        <w:jc w:val="center"/>
        <w:rPr>
          <w:rFonts w:hint="eastAsia"/>
          <w:b/>
          <w:sz w:val="32"/>
          <w:szCs w:val="32"/>
        </w:rPr>
      </w:pPr>
    </w:p>
    <w:p w14:paraId="566C11E1">
      <w:pPr>
        <w:spacing w:after="312" w:afterLines="100" w:line="400" w:lineRule="exact"/>
        <w:jc w:val="left"/>
        <w:rPr>
          <w:b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注：以上价格含采购、人工及安装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运输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val="en-US" w:eastAsia="zh-CN"/>
        </w:rPr>
        <w:t>税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等一切费用。</w:t>
      </w:r>
    </w:p>
    <w:p w14:paraId="3A68760C">
      <w:r>
        <w:rPr>
          <w:rFonts w:hint="eastAsia"/>
        </w:rPr>
        <w:t>联系方式：</w:t>
      </w:r>
    </w:p>
    <w:p w14:paraId="58FAFB3A"/>
    <w:p w14:paraId="38C5F0BF"/>
    <w:p w14:paraId="7CADFAD5">
      <w:r>
        <w:rPr>
          <w:rFonts w:hint="eastAsia"/>
        </w:rPr>
        <w:t>盖章：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32EAC"/>
    <w:rsid w:val="00046884"/>
    <w:rsid w:val="000D247B"/>
    <w:rsid w:val="003927D8"/>
    <w:rsid w:val="003A379E"/>
    <w:rsid w:val="00594930"/>
    <w:rsid w:val="006959A9"/>
    <w:rsid w:val="00717212"/>
    <w:rsid w:val="007219C1"/>
    <w:rsid w:val="007E2BCE"/>
    <w:rsid w:val="008B2C9A"/>
    <w:rsid w:val="009021DF"/>
    <w:rsid w:val="00935A3D"/>
    <w:rsid w:val="009718E7"/>
    <w:rsid w:val="00AD4A3A"/>
    <w:rsid w:val="00B619FE"/>
    <w:rsid w:val="00B64A5E"/>
    <w:rsid w:val="00BC1EBE"/>
    <w:rsid w:val="00BE754F"/>
    <w:rsid w:val="00CA1C49"/>
    <w:rsid w:val="00CC1744"/>
    <w:rsid w:val="00DD73B1"/>
    <w:rsid w:val="00E53C53"/>
    <w:rsid w:val="03226678"/>
    <w:rsid w:val="047E165A"/>
    <w:rsid w:val="0A296C86"/>
    <w:rsid w:val="0C8567E8"/>
    <w:rsid w:val="1DB86F7B"/>
    <w:rsid w:val="2D5E3A52"/>
    <w:rsid w:val="363117AF"/>
    <w:rsid w:val="388D3C93"/>
    <w:rsid w:val="3B801766"/>
    <w:rsid w:val="424F30CA"/>
    <w:rsid w:val="42E559C6"/>
    <w:rsid w:val="4DFF1E22"/>
    <w:rsid w:val="59FD3F55"/>
    <w:rsid w:val="5C1538F2"/>
    <w:rsid w:val="5E4609F5"/>
    <w:rsid w:val="6BCF2AE0"/>
    <w:rsid w:val="71027E39"/>
    <w:rsid w:val="76D8485C"/>
    <w:rsid w:val="78C338C8"/>
    <w:rsid w:val="7B4A0FFD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1</Lines>
  <Paragraphs>1</Paragraphs>
  <TotalTime>243</TotalTime>
  <ScaleCrop>false</ScaleCrop>
  <LinksUpToDate>false</LinksUpToDate>
  <CharactersWithSpaces>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欣辰爹</cp:lastModifiedBy>
  <cp:lastPrinted>2025-01-23T02:25:00Z</cp:lastPrinted>
  <dcterms:modified xsi:type="dcterms:W3CDTF">2025-07-07T03:02:39Z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