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FEBCE">
      <w:pPr>
        <w:spacing w:after="156" w:afterLines="50" w:line="400" w:lineRule="exact"/>
        <w:jc w:val="center"/>
        <w:rPr>
          <w:rFonts w:hint="eastAsia" w:ascii="华文中宋" w:hAnsi="华文中宋" w:eastAsia="华文中宋" w:cs="新宋体"/>
          <w:spacing w:val="-6"/>
          <w:sz w:val="32"/>
          <w:szCs w:val="32"/>
          <w:u w:val="single"/>
        </w:rPr>
      </w:pPr>
      <w:r>
        <w:rPr>
          <w:rFonts w:hint="eastAsia" w:ascii="华文中宋" w:hAnsi="华文中宋" w:eastAsia="华文中宋" w:cs="新宋体"/>
          <w:spacing w:val="-6"/>
          <w:sz w:val="32"/>
          <w:szCs w:val="32"/>
        </w:rPr>
        <w:t>关于</w:t>
      </w:r>
      <w:r>
        <w:rPr>
          <w:rFonts w:hint="eastAsia" w:ascii="华文中宋" w:hAnsi="华文中宋" w:eastAsia="华文中宋" w:cs="新宋体"/>
          <w:spacing w:val="-6"/>
          <w:sz w:val="32"/>
          <w:szCs w:val="32"/>
          <w:u w:val="single"/>
        </w:rPr>
        <w:t xml:space="preserve">  芜湖学院宣传物料</w:t>
      </w:r>
      <w:bookmarkStart w:id="0" w:name="_GoBack"/>
      <w:bookmarkEnd w:id="0"/>
      <w:r>
        <w:rPr>
          <w:rFonts w:hint="eastAsia" w:ascii="华文中宋" w:hAnsi="华文中宋" w:eastAsia="华文中宋" w:cs="新宋体"/>
          <w:spacing w:val="-6"/>
          <w:sz w:val="32"/>
          <w:szCs w:val="32"/>
          <w:u w:val="single"/>
        </w:rPr>
        <w:t xml:space="preserve">采购 </w:t>
      </w:r>
      <w:r>
        <w:rPr>
          <w:rFonts w:hint="eastAsia" w:ascii="华文中宋" w:hAnsi="华文中宋" w:eastAsia="华文中宋" w:cs="新宋体"/>
          <w:spacing w:val="-6"/>
          <w:sz w:val="32"/>
          <w:szCs w:val="32"/>
        </w:rPr>
        <w:t>项目的承诺函</w:t>
      </w:r>
    </w:p>
    <w:p w14:paraId="3058D16B">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致：</w:t>
      </w:r>
      <w:r>
        <w:rPr>
          <w:rFonts w:ascii="仿宋" w:hAnsi="仿宋" w:eastAsia="仿宋" w:cs="新宋体"/>
          <w:spacing w:val="-6"/>
          <w:sz w:val="28"/>
          <w:szCs w:val="28"/>
          <w:u w:val="single"/>
        </w:rPr>
        <w:t>_</w:t>
      </w:r>
      <w:r>
        <w:rPr>
          <w:rFonts w:hint="eastAsia" w:ascii="仿宋" w:hAnsi="仿宋" w:eastAsia="仿宋" w:cs="新宋体"/>
          <w:spacing w:val="-6"/>
          <w:sz w:val="28"/>
          <w:szCs w:val="28"/>
          <w:u w:val="single"/>
        </w:rPr>
        <w:t>_____芜湖学院______</w:t>
      </w:r>
      <w:r>
        <w:rPr>
          <w:rFonts w:hint="eastAsia" w:ascii="仿宋" w:hAnsi="仿宋" w:eastAsia="仿宋" w:cs="新宋体"/>
          <w:spacing w:val="-6"/>
          <w:sz w:val="28"/>
          <w:szCs w:val="28"/>
        </w:rPr>
        <w:t>（招标方全称）</w:t>
      </w:r>
    </w:p>
    <w:p w14:paraId="77DF0E1C">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兹有</w:t>
      </w:r>
      <w:r>
        <w:rPr>
          <w:rFonts w:ascii="仿宋" w:hAnsi="仿宋" w:eastAsia="仿宋" w:cs="新宋体"/>
          <w:spacing w:val="-6"/>
          <w:sz w:val="28"/>
          <w:szCs w:val="28"/>
        </w:rPr>
        <w:t>____</w:t>
      </w:r>
      <w:r>
        <w:rPr>
          <w:rFonts w:hint="eastAsia" w:ascii="仿宋" w:hAnsi="仿宋" w:eastAsia="仿宋" w:cs="新宋体"/>
          <w:spacing w:val="-6"/>
          <w:sz w:val="28"/>
          <w:szCs w:val="28"/>
        </w:rPr>
        <w:t>__________</w:t>
      </w:r>
      <w:r>
        <w:rPr>
          <w:rFonts w:ascii="仿宋" w:hAnsi="仿宋" w:eastAsia="仿宋" w:cs="新宋体"/>
          <w:spacing w:val="-6"/>
          <w:sz w:val="28"/>
          <w:szCs w:val="28"/>
        </w:rPr>
        <w:t>__</w:t>
      </w:r>
      <w:r>
        <w:rPr>
          <w:rFonts w:hint="eastAsia" w:ascii="仿宋" w:hAnsi="仿宋" w:eastAsia="仿宋" w:cs="新宋体"/>
          <w:spacing w:val="-6"/>
          <w:sz w:val="28"/>
          <w:szCs w:val="28"/>
        </w:rPr>
        <w:t>_</w:t>
      </w:r>
      <w:r>
        <w:rPr>
          <w:rFonts w:ascii="仿宋" w:hAnsi="仿宋" w:eastAsia="仿宋" w:cs="新宋体"/>
          <w:spacing w:val="-6"/>
          <w:sz w:val="28"/>
          <w:szCs w:val="28"/>
        </w:rPr>
        <w:t>___</w:t>
      </w:r>
      <w:r>
        <w:rPr>
          <w:rFonts w:hint="eastAsia" w:ascii="仿宋" w:hAnsi="仿宋" w:eastAsia="仿宋" w:cs="新宋体"/>
          <w:spacing w:val="-6"/>
          <w:sz w:val="28"/>
          <w:szCs w:val="28"/>
        </w:rPr>
        <w:t>（投标方全称）</w:t>
      </w:r>
    </w:p>
    <w:p w14:paraId="2E705BE1">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统一社会信用代码</w:t>
      </w:r>
      <w:r>
        <w:rPr>
          <w:rFonts w:ascii="仿宋" w:hAnsi="仿宋" w:eastAsia="仿宋" w:cs="新宋体"/>
          <w:spacing w:val="-6"/>
          <w:sz w:val="28"/>
          <w:szCs w:val="28"/>
        </w:rPr>
        <w:t>/</w:t>
      </w:r>
      <w:r>
        <w:rPr>
          <w:rFonts w:hint="eastAsia" w:ascii="仿宋" w:hAnsi="仿宋" w:eastAsia="仿宋" w:cs="新宋体"/>
          <w:spacing w:val="-6"/>
          <w:sz w:val="28"/>
          <w:szCs w:val="28"/>
        </w:rPr>
        <w:t xml:space="preserve">身份证号：__________________________________               </w:t>
      </w:r>
    </w:p>
    <w:p w14:paraId="128F8940">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 xml:space="preserve">地址：_______________________________________________________             </w:t>
      </w:r>
    </w:p>
    <w:p w14:paraId="6547200D">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法定代表人</w:t>
      </w:r>
      <w:r>
        <w:rPr>
          <w:rFonts w:ascii="仿宋" w:hAnsi="仿宋" w:eastAsia="仿宋" w:cs="新宋体"/>
          <w:spacing w:val="-6"/>
          <w:sz w:val="28"/>
          <w:szCs w:val="28"/>
        </w:rPr>
        <w:t>/</w:t>
      </w:r>
      <w:r>
        <w:rPr>
          <w:rFonts w:hint="eastAsia" w:ascii="仿宋" w:hAnsi="仿宋" w:eastAsia="仿宋" w:cs="新宋体"/>
          <w:spacing w:val="-6"/>
          <w:sz w:val="28"/>
          <w:szCs w:val="28"/>
        </w:rPr>
        <w:t xml:space="preserve">负责人：__________________________________________            </w:t>
      </w:r>
    </w:p>
    <w:p w14:paraId="71D3E9CD">
      <w:pPr>
        <w:spacing w:line="440" w:lineRule="exact"/>
        <w:rPr>
          <w:rFonts w:hint="eastAsia" w:ascii="仿宋" w:hAnsi="仿宋" w:eastAsia="仿宋" w:cs="新宋体"/>
          <w:spacing w:val="-6"/>
          <w:sz w:val="28"/>
          <w:szCs w:val="28"/>
        </w:rPr>
      </w:pPr>
      <w:r>
        <w:rPr>
          <w:rFonts w:hint="eastAsia" w:ascii="仿宋" w:hAnsi="仿宋" w:eastAsia="仿宋" w:cs="新宋体"/>
          <w:spacing w:val="-3"/>
          <w:sz w:val="28"/>
          <w:szCs w:val="28"/>
        </w:rPr>
        <w:t>对于</w:t>
      </w:r>
      <w:r>
        <w:rPr>
          <w:rFonts w:ascii="仿宋" w:hAnsi="仿宋" w:eastAsia="仿宋" w:cs="新宋体"/>
          <w:spacing w:val="-3"/>
          <w:sz w:val="28"/>
          <w:szCs w:val="28"/>
        </w:rPr>
        <w:t>本次采购</w:t>
      </w:r>
      <w:r>
        <w:rPr>
          <w:rFonts w:hint="eastAsia" w:ascii="仿宋" w:hAnsi="仿宋" w:eastAsia="仿宋" w:cs="新宋体"/>
          <w:spacing w:val="-3"/>
          <w:sz w:val="28"/>
          <w:szCs w:val="28"/>
        </w:rPr>
        <w:t>项目</w:t>
      </w:r>
      <w:r>
        <w:rPr>
          <w:rFonts w:hint="eastAsia" w:ascii="仿宋" w:hAnsi="仿宋" w:eastAsia="仿宋" w:cs="新宋体"/>
          <w:spacing w:val="-6"/>
          <w:sz w:val="28"/>
          <w:szCs w:val="28"/>
        </w:rPr>
        <w:t>我方做出如下承诺：</w:t>
      </w:r>
    </w:p>
    <w:p w14:paraId="1BE81AE9">
      <w:pPr>
        <w:spacing w:line="400" w:lineRule="exact"/>
        <w:rPr>
          <w:rFonts w:hint="eastAsia" w:ascii="仿宋" w:hAnsi="仿宋" w:eastAsia="仿宋" w:cs="新宋体"/>
          <w:spacing w:val="-3"/>
          <w:sz w:val="28"/>
          <w:szCs w:val="28"/>
        </w:rPr>
      </w:pPr>
      <w:r>
        <w:rPr>
          <w:rFonts w:ascii="仿宋" w:hAnsi="仿宋" w:eastAsia="仿宋" w:cs="新宋体"/>
          <w:spacing w:val="-3"/>
          <w:sz w:val="28"/>
          <w:szCs w:val="28"/>
        </w:rPr>
        <w:t>1</w:t>
      </w:r>
      <w:r>
        <w:rPr>
          <w:rFonts w:hint="eastAsia" w:ascii="仿宋" w:hAnsi="仿宋" w:eastAsia="仿宋" w:cs="新宋体"/>
          <w:spacing w:val="-3"/>
          <w:sz w:val="28"/>
          <w:szCs w:val="28"/>
        </w:rPr>
        <w:t>、服务响应时间要求：中标单位须在芜湖市区安排专人对接，接到学校通知后，安排人员1小时内到达现场测量，8小时内完成设计初稿，每次采购人提出修改意见后成交供应商应在4小时内完成样稿的修改，在48小时内向学校提供所需产品；特殊情况时（例如临时检查、竞赛等），成交供应商应无条件满足校方需求，及时提供相关设计服务，并将货物送达至采购人指定部门交货、验收及必要的安装服务。若因成交供应商自身原因导致无法正常完成相关宣传工作，造成严重影响的，采购人有权按照合同的约定追究成交供应商的责任。</w:t>
      </w:r>
    </w:p>
    <w:p w14:paraId="3AA45FE1">
      <w:pPr>
        <w:spacing w:line="400" w:lineRule="exact"/>
        <w:rPr>
          <w:rFonts w:hint="eastAsia" w:ascii="仿宋" w:hAnsi="仿宋" w:eastAsia="仿宋" w:cs="新宋体"/>
          <w:spacing w:val="-3"/>
          <w:sz w:val="28"/>
          <w:szCs w:val="28"/>
        </w:rPr>
      </w:pPr>
      <w:r>
        <w:rPr>
          <w:rFonts w:ascii="仿宋" w:hAnsi="仿宋" w:eastAsia="仿宋" w:cs="新宋体"/>
          <w:spacing w:val="-3"/>
          <w:sz w:val="28"/>
          <w:szCs w:val="28"/>
        </w:rPr>
        <w:t>2</w:t>
      </w:r>
      <w:r>
        <w:rPr>
          <w:rFonts w:hint="eastAsia" w:ascii="仿宋" w:hAnsi="仿宋" w:eastAsia="仿宋" w:cs="新宋体"/>
          <w:spacing w:val="-3"/>
          <w:sz w:val="28"/>
          <w:szCs w:val="28"/>
        </w:rPr>
        <w:t>、投标报价包括采购、运输、人工、安装、售后、验收、税费等所有费用。</w:t>
      </w:r>
    </w:p>
    <w:p w14:paraId="4EFF033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3、投标单位所提供的宣传物料须为正规渠道优质物料。</w:t>
      </w:r>
    </w:p>
    <w:p w14:paraId="282A617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4、提供的</w:t>
      </w:r>
      <w:r>
        <w:rPr>
          <w:rFonts w:hint="eastAsia" w:ascii="仿宋" w:hAnsi="仿宋" w:eastAsia="仿宋" w:cs="新宋体"/>
          <w:spacing w:val="-3"/>
          <w:sz w:val="28"/>
          <w:szCs w:val="28"/>
          <w:lang w:val="en-US" w:eastAsia="zh-CN"/>
        </w:rPr>
        <w:t>宣传物料或配件</w:t>
      </w:r>
      <w:r>
        <w:rPr>
          <w:rFonts w:hint="eastAsia" w:ascii="仿宋" w:hAnsi="仿宋" w:eastAsia="仿宋" w:cs="新宋体"/>
          <w:spacing w:val="-3"/>
          <w:sz w:val="28"/>
          <w:szCs w:val="28"/>
        </w:rPr>
        <w:t>无法正常使用的，我方无条件为校方进行更换，且不收取额外费用。</w:t>
      </w:r>
    </w:p>
    <w:p w14:paraId="7CE9027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5、此次报价为最终结算价格，服务期间不以任何理由上涨。</w:t>
      </w:r>
    </w:p>
    <w:p w14:paraId="120F9374">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6、由于中标单位提供产品质量和服务不到位等原因造成校方无法正常办公等不良影响的，校方有权终止合同。</w:t>
      </w:r>
    </w:p>
    <w:p w14:paraId="5029866C">
      <w:pPr>
        <w:spacing w:line="400" w:lineRule="exact"/>
        <w:rPr>
          <w:rFonts w:hint="default" w:ascii="仿宋" w:hAnsi="仿宋" w:eastAsia="仿宋" w:cs="新宋体"/>
          <w:spacing w:val="-3"/>
          <w:sz w:val="28"/>
          <w:szCs w:val="28"/>
          <w:lang w:val="en-US" w:eastAsia="zh-CN"/>
        </w:rPr>
      </w:pPr>
    </w:p>
    <w:p w14:paraId="7C0A2BF0">
      <w:pPr>
        <w:spacing w:line="440" w:lineRule="exact"/>
        <w:ind w:firstLine="562" w:firstLineChars="200"/>
        <w:rPr>
          <w:rFonts w:hint="eastAsia" w:ascii="仿宋" w:hAnsi="仿宋" w:eastAsia="仿宋" w:cs="宋体"/>
          <w:b/>
          <w:bCs/>
          <w:color w:val="auto"/>
          <w:sz w:val="28"/>
          <w:szCs w:val="28"/>
        </w:rPr>
      </w:pPr>
    </w:p>
    <w:p w14:paraId="4932D3F2">
      <w:pPr>
        <w:spacing w:line="440" w:lineRule="exact"/>
        <w:ind w:firstLine="562" w:firstLineChars="200"/>
        <w:rPr>
          <w:rFonts w:hint="eastAsia" w:ascii="仿宋" w:hAnsi="仿宋" w:eastAsia="仿宋" w:cs="宋体"/>
          <w:b/>
          <w:bCs/>
          <w:color w:val="auto"/>
          <w:sz w:val="28"/>
          <w:szCs w:val="28"/>
        </w:rPr>
      </w:pPr>
      <w:r>
        <w:rPr>
          <w:rFonts w:hint="eastAsia" w:ascii="仿宋" w:hAnsi="仿宋" w:eastAsia="仿宋" w:cs="宋体"/>
          <w:b/>
          <w:bCs/>
          <w:color w:val="auto"/>
          <w:sz w:val="28"/>
          <w:szCs w:val="28"/>
        </w:rPr>
        <w:t>本承诺函作为我方投标报价不可分割的一部分，与投标报价单具有同等法律效力。我方如有违反上述任何一项承诺，校方有权扣除履约保证金，同时我方愿意赔偿因此给校方造成的一切损失。</w:t>
      </w:r>
    </w:p>
    <w:p w14:paraId="6E6D1EF8">
      <w:pPr>
        <w:spacing w:line="440" w:lineRule="exact"/>
        <w:rPr>
          <w:rFonts w:hint="eastAsia" w:ascii="仿宋" w:hAnsi="仿宋" w:eastAsia="仿宋" w:cs="宋体"/>
          <w:color w:val="auto"/>
          <w:sz w:val="28"/>
          <w:szCs w:val="28"/>
        </w:rPr>
      </w:pPr>
    </w:p>
    <w:p w14:paraId="15B4CEF1">
      <w:pPr>
        <w:spacing w:line="440" w:lineRule="exact"/>
        <w:rPr>
          <w:rFonts w:hint="eastAsia" w:ascii="仿宋" w:hAnsi="仿宋" w:eastAsia="仿宋" w:cs="宋体"/>
          <w:color w:val="auto"/>
          <w:sz w:val="28"/>
          <w:szCs w:val="28"/>
        </w:rPr>
      </w:pPr>
      <w:r>
        <w:rPr>
          <w:rFonts w:hint="eastAsia" w:ascii="仿宋" w:hAnsi="仿宋" w:eastAsia="仿宋" w:cs="宋体"/>
          <w:color w:val="auto"/>
          <w:sz w:val="28"/>
          <w:szCs w:val="28"/>
        </w:rPr>
        <w:t>承诺方（盖章）：</w:t>
      </w:r>
      <w:r>
        <w:rPr>
          <w:rFonts w:ascii="仿宋" w:hAnsi="仿宋" w:eastAsia="仿宋" w:cs="宋体"/>
          <w:color w:val="auto"/>
          <w:sz w:val="28"/>
          <w:szCs w:val="28"/>
        </w:rPr>
        <w:t>_________</w:t>
      </w:r>
    </w:p>
    <w:p w14:paraId="1548076E">
      <w:pPr>
        <w:spacing w:line="440" w:lineRule="exact"/>
        <w:rPr>
          <w:rFonts w:hint="eastAsia" w:ascii="仿宋" w:hAnsi="仿宋" w:eastAsia="仿宋" w:cs="宋体"/>
          <w:color w:val="auto"/>
          <w:sz w:val="28"/>
          <w:szCs w:val="28"/>
        </w:rPr>
      </w:pPr>
      <w:r>
        <w:rPr>
          <w:rFonts w:hint="eastAsia" w:ascii="仿宋" w:hAnsi="仿宋" w:eastAsia="仿宋" w:cs="宋体"/>
          <w:color w:val="auto"/>
          <w:sz w:val="28"/>
          <w:szCs w:val="28"/>
        </w:rPr>
        <w:t>法定代表人</w:t>
      </w:r>
      <w:r>
        <w:rPr>
          <w:rFonts w:ascii="仿宋" w:hAnsi="仿宋" w:eastAsia="仿宋" w:cs="宋体"/>
          <w:color w:val="auto"/>
          <w:sz w:val="28"/>
          <w:szCs w:val="28"/>
        </w:rPr>
        <w:t>/</w:t>
      </w:r>
      <w:r>
        <w:rPr>
          <w:rFonts w:hint="eastAsia" w:ascii="仿宋" w:hAnsi="仿宋" w:eastAsia="仿宋" w:cs="宋体"/>
          <w:color w:val="auto"/>
          <w:sz w:val="28"/>
          <w:szCs w:val="28"/>
        </w:rPr>
        <w:t>负责人（签字）：</w:t>
      </w:r>
      <w:r>
        <w:rPr>
          <w:rFonts w:ascii="仿宋" w:hAnsi="仿宋" w:eastAsia="仿宋" w:cs="宋体"/>
          <w:color w:val="auto"/>
          <w:sz w:val="28"/>
          <w:szCs w:val="28"/>
        </w:rPr>
        <w:t>_________</w:t>
      </w:r>
    </w:p>
    <w:p w14:paraId="0185AAD2">
      <w:pPr>
        <w:spacing w:line="440" w:lineRule="exact"/>
        <w:rPr>
          <w:rFonts w:hint="eastAsia" w:ascii="仿宋" w:hAnsi="仿宋" w:eastAsia="仿宋" w:cs="宋体"/>
          <w:color w:val="auto"/>
          <w:sz w:val="28"/>
          <w:szCs w:val="28"/>
        </w:rPr>
      </w:pPr>
    </w:p>
    <w:p w14:paraId="008AF75C">
      <w:pPr>
        <w:spacing w:line="440" w:lineRule="exact"/>
        <w:jc w:val="right"/>
        <w:rPr>
          <w:rFonts w:hint="eastAsia" w:ascii="宋体" w:hAnsi="宋体" w:eastAsia="宋体" w:cs="宋体"/>
          <w:b/>
          <w:bCs/>
          <w:color w:val="auto"/>
          <w:sz w:val="28"/>
          <w:szCs w:val="28"/>
        </w:rPr>
      </w:pPr>
      <w:r>
        <w:rPr>
          <w:rFonts w:hint="eastAsia" w:ascii="仿宋" w:hAnsi="仿宋" w:eastAsia="仿宋" w:cs="宋体"/>
          <w:color w:val="auto"/>
          <w:sz w:val="28"/>
          <w:szCs w:val="28"/>
        </w:rPr>
        <w:t>日期：</w:t>
      </w:r>
      <w:r>
        <w:rPr>
          <w:rFonts w:ascii="仿宋" w:hAnsi="仿宋" w:eastAsia="仿宋" w:cs="宋体"/>
          <w:color w:val="auto"/>
          <w:sz w:val="28"/>
          <w:szCs w:val="28"/>
        </w:rPr>
        <w:t>_________</w:t>
      </w:r>
      <w:r>
        <w:rPr>
          <w:rFonts w:hint="eastAsia" w:ascii="仿宋" w:hAnsi="仿宋" w:eastAsia="仿宋" w:cs="宋体"/>
          <w:color w:val="auto"/>
          <w:sz w:val="28"/>
          <w:szCs w:val="28"/>
        </w:rPr>
        <w:t>年</w:t>
      </w:r>
      <w:r>
        <w:rPr>
          <w:rFonts w:ascii="仿宋" w:hAnsi="仿宋" w:eastAsia="仿宋" w:cs="宋体"/>
          <w:color w:val="auto"/>
          <w:sz w:val="28"/>
          <w:szCs w:val="28"/>
        </w:rPr>
        <w:t>_________</w:t>
      </w:r>
      <w:r>
        <w:rPr>
          <w:rFonts w:hint="eastAsia" w:ascii="仿宋" w:hAnsi="仿宋" w:eastAsia="仿宋" w:cs="宋体"/>
          <w:color w:val="auto"/>
          <w:sz w:val="28"/>
          <w:szCs w:val="28"/>
        </w:rPr>
        <w:t>月</w:t>
      </w:r>
      <w:r>
        <w:rPr>
          <w:rFonts w:ascii="仿宋" w:hAnsi="仿宋" w:eastAsia="仿宋" w:cs="宋体"/>
          <w:color w:val="auto"/>
          <w:sz w:val="28"/>
          <w:szCs w:val="28"/>
        </w:rPr>
        <w:t>_________</w:t>
      </w:r>
      <w:r>
        <w:rPr>
          <w:rFonts w:hint="eastAsia" w:ascii="仿宋" w:hAnsi="仿宋" w:eastAsia="仿宋" w:cs="宋体"/>
          <w:color w:val="auto"/>
          <w:sz w:val="28"/>
          <w:szCs w:val="28"/>
        </w:rPr>
        <w:t>日</w:t>
      </w:r>
    </w:p>
    <w:p w14:paraId="3BB0F5E7">
      <w:pPr>
        <w:keepNext w:val="0"/>
        <w:keepLines w:val="0"/>
        <w:pageBreakBefore w:val="0"/>
        <w:widowControl/>
        <w:kinsoku w:val="0"/>
        <w:wordWrap/>
        <w:overflowPunct/>
        <w:topLinePunct w:val="0"/>
        <w:autoSpaceDE w:val="0"/>
        <w:autoSpaceDN w:val="0"/>
        <w:bidi w:val="0"/>
        <w:adjustRightInd w:val="0"/>
        <w:snapToGrid w:val="0"/>
        <w:spacing w:line="320" w:lineRule="exact"/>
        <w:jc w:val="right"/>
        <w:textAlignment w:val="baseline"/>
        <w:rPr>
          <w:rFonts w:hint="eastAsia" w:ascii="宋体" w:hAnsi="宋体" w:eastAsia="宋体" w:cs="宋体"/>
          <w:b/>
          <w:bCs/>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1922">
    <w:pPr>
      <w:spacing w:line="182" w:lineRule="auto"/>
      <w:ind w:left="4782"/>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0E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640E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067A2"/>
    <w:rsid w:val="00081DDB"/>
    <w:rsid w:val="0010240B"/>
    <w:rsid w:val="00114148"/>
    <w:rsid w:val="0017168A"/>
    <w:rsid w:val="00186A64"/>
    <w:rsid w:val="00190FAE"/>
    <w:rsid w:val="001D3D8D"/>
    <w:rsid w:val="001F00D1"/>
    <w:rsid w:val="001F18B2"/>
    <w:rsid w:val="00215EE5"/>
    <w:rsid w:val="002166E0"/>
    <w:rsid w:val="00217369"/>
    <w:rsid w:val="0023072B"/>
    <w:rsid w:val="00242670"/>
    <w:rsid w:val="00285B4E"/>
    <w:rsid w:val="002A3F78"/>
    <w:rsid w:val="002A6E1F"/>
    <w:rsid w:val="00305FB9"/>
    <w:rsid w:val="00372F95"/>
    <w:rsid w:val="0042022A"/>
    <w:rsid w:val="00445C20"/>
    <w:rsid w:val="00512BE1"/>
    <w:rsid w:val="00526B25"/>
    <w:rsid w:val="00553E86"/>
    <w:rsid w:val="00556100"/>
    <w:rsid w:val="005B063A"/>
    <w:rsid w:val="0060031B"/>
    <w:rsid w:val="00602DDC"/>
    <w:rsid w:val="00646DAA"/>
    <w:rsid w:val="00725D0E"/>
    <w:rsid w:val="00743A09"/>
    <w:rsid w:val="007574CF"/>
    <w:rsid w:val="0078379C"/>
    <w:rsid w:val="007D27FA"/>
    <w:rsid w:val="0080080A"/>
    <w:rsid w:val="00904CC1"/>
    <w:rsid w:val="00940062"/>
    <w:rsid w:val="00940EC9"/>
    <w:rsid w:val="00952AF8"/>
    <w:rsid w:val="00957268"/>
    <w:rsid w:val="00997E8E"/>
    <w:rsid w:val="009A4792"/>
    <w:rsid w:val="009B0F87"/>
    <w:rsid w:val="009F359C"/>
    <w:rsid w:val="00A22BF7"/>
    <w:rsid w:val="00B05DA5"/>
    <w:rsid w:val="00B2737D"/>
    <w:rsid w:val="00B4050D"/>
    <w:rsid w:val="00B6010C"/>
    <w:rsid w:val="00B822A9"/>
    <w:rsid w:val="00BC2234"/>
    <w:rsid w:val="00C77D32"/>
    <w:rsid w:val="00C90111"/>
    <w:rsid w:val="00CA4C3E"/>
    <w:rsid w:val="00CB60B2"/>
    <w:rsid w:val="00CB6618"/>
    <w:rsid w:val="00D87D22"/>
    <w:rsid w:val="00E12DAA"/>
    <w:rsid w:val="00E14174"/>
    <w:rsid w:val="00E21DB7"/>
    <w:rsid w:val="00EC7E14"/>
    <w:rsid w:val="00ED0886"/>
    <w:rsid w:val="00F34B43"/>
    <w:rsid w:val="00FA286B"/>
    <w:rsid w:val="00FC5343"/>
    <w:rsid w:val="00FE3E64"/>
    <w:rsid w:val="08050A40"/>
    <w:rsid w:val="0CC945B0"/>
    <w:rsid w:val="13837E0F"/>
    <w:rsid w:val="1B3F7E1B"/>
    <w:rsid w:val="1DBE7E93"/>
    <w:rsid w:val="211C0FBD"/>
    <w:rsid w:val="2363347D"/>
    <w:rsid w:val="28796143"/>
    <w:rsid w:val="298067A2"/>
    <w:rsid w:val="2B30586C"/>
    <w:rsid w:val="2D8E72BE"/>
    <w:rsid w:val="2D9C5008"/>
    <w:rsid w:val="3C9333EB"/>
    <w:rsid w:val="444F7790"/>
    <w:rsid w:val="44624C0C"/>
    <w:rsid w:val="496A7EA0"/>
    <w:rsid w:val="4CE93E7B"/>
    <w:rsid w:val="5EAE2E7F"/>
    <w:rsid w:val="60335699"/>
    <w:rsid w:val="66994DAC"/>
    <w:rsid w:val="669D7007"/>
    <w:rsid w:val="67BC523C"/>
    <w:rsid w:val="686C024D"/>
    <w:rsid w:val="68E86DBE"/>
    <w:rsid w:val="79210AB2"/>
    <w:rsid w:val="7E15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rFonts w:ascii="Arial" w:hAnsi="Arial" w:eastAsia="Arial" w:cs="Arial"/>
      <w:snapToGrid w:val="0"/>
      <w:color w:val="000000"/>
      <w:sz w:val="18"/>
      <w:szCs w:val="18"/>
    </w:rPr>
  </w:style>
  <w:style w:type="character" w:customStyle="1" w:styleId="10">
    <w:name w:val="页脚 字符"/>
    <w:basedOn w:val="7"/>
    <w:link w:val="3"/>
    <w:qFormat/>
    <w:uiPriority w:val="0"/>
    <w:rPr>
      <w:rFonts w:ascii="Arial" w:hAnsi="Arial" w:eastAsia="Arial" w:cs="Arial"/>
      <w:snapToGrid w:val="0"/>
      <w:color w:val="000000"/>
      <w:sz w:val="18"/>
      <w:szCs w:val="18"/>
    </w:rPr>
  </w:style>
  <w:style w:type="character" w:customStyle="1" w:styleId="11">
    <w:name w:val="批注文字 字符"/>
    <w:basedOn w:val="7"/>
    <w:link w:val="2"/>
    <w:qFormat/>
    <w:uiPriority w:val="0"/>
    <w:rPr>
      <w:rFonts w:ascii="Arial" w:hAnsi="Arial" w:eastAsia="Arial" w:cs="Arial"/>
      <w:snapToGrid w:val="0"/>
      <w:color w:val="000000"/>
      <w:sz w:val="21"/>
      <w:szCs w:val="21"/>
    </w:rPr>
  </w:style>
  <w:style w:type="character" w:customStyle="1" w:styleId="12">
    <w:name w:val="批注主题 字符"/>
    <w:basedOn w:val="11"/>
    <w:link w:val="5"/>
    <w:qFormat/>
    <w:uiPriority w:val="0"/>
    <w:rPr>
      <w:rFonts w:ascii="Arial" w:hAnsi="Arial" w:eastAsia="Arial" w:cs="Arial"/>
      <w:b/>
      <w:bCs/>
      <w:snapToGrid w:val="0"/>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628</Words>
  <Characters>834</Characters>
  <Lines>10</Lines>
  <Paragraphs>2</Paragraphs>
  <TotalTime>2</TotalTime>
  <ScaleCrop>false</ScaleCrop>
  <LinksUpToDate>false</LinksUpToDate>
  <CharactersWithSpaces>877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2024-12-13T02:06:00Z</dcterms:created>
  <dc:creator>春田花花</dc:creator>
  <cp:lastModifiedBy>欣辰爹</cp:lastModifiedBy>
  <dcterms:modified xsi:type="dcterms:W3CDTF">2025-08-15T03:54:38Z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559E9572234344F0ACE11A1FC7DE8105_11</vt:lpwstr>
  </property>
  <property fmtid="{D5CDD505-2E9C-101B-9397-08002B2CF9AE}" pid="4" name="KSOTemplateDocerSaveRecord">
    <vt:lpwstr>eyJoZGlkIjoiNTFjMzUxYmVjMWE1MTIwNzg4YjBkZmFiN2Y4ZDk1M2QiLCJ1c2VySWQiOiIzMDc0NzE3NzEifQ==</vt:lpwstr>
  </property>
</Properties>
</file>