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ADA1" w14:textId="77777777" w:rsidR="00105F60" w:rsidRDefault="00000000">
      <w:pPr>
        <w:jc w:val="left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</w:t>
      </w:r>
    </w:p>
    <w:p w14:paraId="51DC2492" w14:textId="7357CB8B" w:rsidR="00105F60" w:rsidRDefault="00000000">
      <w:pPr>
        <w:spacing w:afterLines="100" w:after="312" w:line="560" w:lineRule="exact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芜湖学院第二课堂学时认定及成绩评定标准细则</w:t>
      </w:r>
    </w:p>
    <w:tbl>
      <w:tblPr>
        <w:tblW w:w="141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470"/>
        <w:gridCol w:w="1176"/>
        <w:gridCol w:w="3489"/>
        <w:gridCol w:w="1729"/>
        <w:gridCol w:w="1092"/>
        <w:gridCol w:w="1125"/>
        <w:gridCol w:w="1141"/>
        <w:gridCol w:w="1794"/>
      </w:tblGrid>
      <w:tr w:rsidR="006E7BEB" w:rsidRPr="00767B09" w14:paraId="735F1947" w14:textId="77777777">
        <w:trPr>
          <w:trHeight w:val="270"/>
        </w:trPr>
        <w:tc>
          <w:tcPr>
            <w:tcW w:w="1095" w:type="dxa"/>
            <w:tcBorders>
              <w:tl2br w:val="nil"/>
            </w:tcBorders>
            <w:shd w:val="clear" w:color="auto" w:fill="FFFFFF"/>
            <w:vAlign w:val="center"/>
          </w:tcPr>
          <w:p w14:paraId="31DC009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5B8FA38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1EF952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D0E7A6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976F7D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CB579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DCE684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E2D140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24E46A1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26AAB642" w14:textId="77777777">
        <w:trPr>
          <w:trHeight w:val="624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3BB55EF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思想政治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EFC282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1.1理论学习活动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B98872C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B76D04F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参加教育部、团中央等组织的</w:t>
            </w:r>
          </w:p>
          <w:p w14:paraId="0EE1D0F2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学习培训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6617B27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01E1DF8D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结业证书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活动签到情况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E331820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71FD1AB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选派单位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62EAD7A0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735B7FA7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2FD70E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6D2250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4F0C64F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0E51A9C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参加教育厅、团省委等组织的</w:t>
            </w:r>
          </w:p>
          <w:p w14:paraId="0EB03EA9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学习培训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2FDD4DB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CFE41C7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B281ED1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E11AE62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0591DF2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71A20F4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07BBA0C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E9988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FD17778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B13BCCC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参加市级层面组织的政治理论学习以及相关实践活动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54263CD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5EE7E8A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66761D5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876AC07" w14:textId="77777777" w:rsidR="00105F60" w:rsidRPr="00767B09" w:rsidRDefault="00105F6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372C269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B168D0D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0916F5D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9CE4D0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37B031A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103F303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参加学校层面组织的政治理论学习以及相关实践活动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3F9100B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37E0A90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FCC4224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66322DB4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86FFE4A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1279EBD7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5D9F99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D7333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1ED2B03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52A3811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参加学院层面组织的政治理论学习以及相关实践活动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DF98254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EBC4B0C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6083ED7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2E20329" w14:textId="77777777" w:rsidR="00105F60" w:rsidRPr="00767B09" w:rsidRDefault="00105F6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9CB6D38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62DE24B2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18381A8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AE62A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6216E7F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DFAA7AF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参加团支部层面组织的理论学习活动以及相关实践活动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D9522EA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BC26BA9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2EB62C2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32A35C07" w14:textId="77777777" w:rsidR="00105F60" w:rsidRPr="00767B09" w:rsidRDefault="00000000">
            <w:pPr>
              <w:spacing w:line="24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所在班级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3C17FCEC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每月不超过</w:t>
            </w:r>
          </w:p>
          <w:p w14:paraId="09197071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1学时。</w:t>
            </w:r>
          </w:p>
        </w:tc>
      </w:tr>
      <w:tr w:rsidR="006E7BEB" w:rsidRPr="00767B09" w14:paraId="77698CA6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57CD8E4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09BCA7E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1.2思想政治类竞赛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56717C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D1D922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899F50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061E7B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文件通知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766AF5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4B5DFFE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464195E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31A36B7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76D93B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58339C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9860E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5566B8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7AE1A4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4E3C35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B1DD6F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96C990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0C7F4D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F9D35E3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14F2D23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9B891A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5394A3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F56B9C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862148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630655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03EDB0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EE8D11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8D44F3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B5D6CA3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5596412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D3ABDD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D91A5C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EC7A01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927E0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A7937B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1C712F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EC1AC3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BA9CB8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C3A0B67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5FF1593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DE31AD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E02500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652292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FC685C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F7B062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1D663F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D5945F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1514B5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04D45CE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762B87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173F5B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EB03E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515527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674C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F00021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23072A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FA67EF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0AAD5D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E6CFCEE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4ED6294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3C72CA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EC89BA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9EE0AC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9B83CE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40295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9ED6C7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350550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273D76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8E0B075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4C1F8E1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D653BB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E338FE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7BEE5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803DBE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E1AF83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D84E38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438134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97B39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B28E148" w14:textId="77777777">
        <w:trPr>
          <w:trHeight w:val="270"/>
        </w:trPr>
        <w:tc>
          <w:tcPr>
            <w:tcW w:w="1095" w:type="dxa"/>
            <w:shd w:val="clear" w:color="auto" w:fill="FFFFFF"/>
            <w:vAlign w:val="center"/>
          </w:tcPr>
          <w:p w14:paraId="79D60F2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lastRenderedPageBreak/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1DFD922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EDCB23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703ADD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FC303D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91178D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1CB461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BB04BC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4F4127D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2D6FFF42" w14:textId="77777777">
        <w:trPr>
          <w:trHeight w:val="34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6CEF4DEB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思想政治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4DEF40BE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1.2思想政治类竞赛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A80FB4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79AAB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2E12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09EFFD80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文件通知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4240879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5A4FBA2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1B8BA90A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参与者可按“理论学习活动”相应标准认定直录学时。</w:t>
            </w:r>
          </w:p>
        </w:tc>
      </w:tr>
      <w:tr w:rsidR="006E7BEB" w:rsidRPr="00767B09" w14:paraId="046B2FD6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51DD874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2166C0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1655F6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CBA76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89CBC6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13706E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5431AC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5B12C9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7F5157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8EFC9A9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240E4FD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6A36D1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A0AF9D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9940F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EC1E1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8E687B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FE4325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768C2A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AE40C0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FC6B553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674EEB7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D7347C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EFBDA0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1DEE9B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635B4F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181022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751613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781689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B67068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7A3E950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5BE377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8EE28A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5957CC5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1698EE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8EC7C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1204CF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04A1E2A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DDB8D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43CC8C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21CEF60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47FA324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AEF8A9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74ECD5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09A6C4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E23AA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9A15F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C461B3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C0196A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6EE55B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39A9575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63F8574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ED75E2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8B8346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F8BFBB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C2B335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D6A69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4F403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ED17A4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16152B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8E0F28A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4F51D2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A87BEE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49CFD6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BB05C4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6B8E8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DD1672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13B771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46710F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68BAAF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47AD261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1AAD364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E91AD1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DB14EE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149CA4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D813A6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BE6204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8C58AE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31EFB4D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2E783D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6A934DF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A0515F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21CF0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793EA6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26A0D8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4267C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CC6D4E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A31632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0FDB26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25FF4C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CC86DB9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4A00A2D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9052F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D857D2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E37067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E1B23C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99D879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BEE03D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6AEE5C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2FB98E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E985E17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0D5E4E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D9C6F5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02B22F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FCF681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35AB38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BF2D53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43E261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F2F652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32ED2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B23743D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412EB5E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4D7EF83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1.3青马工程培训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AB2E46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97517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参加全国“青马工程”培训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7280B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971BCF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结业证书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B1223F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64DB7CB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选派单位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520DB8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41EC35C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9549A3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B2A875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B37584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FBB2E2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参加全省“青马工程”培训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6679DA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63211B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CD5E16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6198F8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31FC40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F9F8185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7776180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5B053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79E3D0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BF7E72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参加全市“青马工程”培训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A43DBB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63DED4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1DC8D7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83769D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28C0F9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BEC5D24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593C29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38C33E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FF2E86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B8B980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参加学校“青马工程”培训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CCD189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C6DEFA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36BA4B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E045EF6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7597E7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2316E3E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7AF359C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7398B0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12FD49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583A2B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参加学院“青马工程”培训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5C6A46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75239C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527B1B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F2084F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所在学院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E30837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D128E27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B60865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0EF55B0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1.4党校培训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9FD5BC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2DEE9C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参加“学生预备党员”培训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B7D75F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C79B48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5DED4B8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60B0E61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党委组织部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641999B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7CD07AA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6B0FE2C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7493A3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470EE7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20DE1B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参加“发展对象”培训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8E0628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FEDCD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6287FE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3B9F04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5A511D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A3A63F1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43AE9E6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F082D7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95D7F1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0A28D9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参加“入党积极分子”培训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1E7B17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93A62B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9FF55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8BDAB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89BC52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0109D07" w14:textId="77777777">
        <w:trPr>
          <w:trHeight w:val="270"/>
        </w:trPr>
        <w:tc>
          <w:tcPr>
            <w:tcW w:w="1095" w:type="dxa"/>
            <w:shd w:val="clear" w:color="auto" w:fill="FFFFFF"/>
            <w:vAlign w:val="center"/>
          </w:tcPr>
          <w:p w14:paraId="462B692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lastRenderedPageBreak/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51006A3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9B9B5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A15F9A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79CCEF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342E2B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0E4C0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63DF38E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187361A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170B87B1" w14:textId="77777777">
        <w:trPr>
          <w:trHeight w:val="51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7E3ADAD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社会实践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5B584C2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2.1社会实践活动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22A04A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115ED2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参加国家级实践团队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3F6852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1C5EA7C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验收合格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7C3A2A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390204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20F35BB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17CB481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2FE4A68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FC4FA9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151715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0414BB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参加省级实践团队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5C415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B1358D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0D9EA9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6E3B7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BDEAF9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ABF1075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43C3933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83BDF2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F1E39F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A71C51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参加市级实践团队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5B0F1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F53307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C75486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0F7E57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021E3D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D39D759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4D62CD7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B06376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2FAADA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3807F8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参加校级实践团队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56926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A1FD8B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4B3F17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574BEE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57A1B1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B4CB884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6FA9D9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D75C9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6D1939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EC0FB4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参加院级实践团队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48F078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96BFE7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87C19D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43A4656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组织单位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41C077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E6F6FBE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35D1980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FF7578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083BB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930223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参加班级/团支部实践团队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7673D4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709DC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AE3B6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49401B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D8F80F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3418188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57FC6C6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F43B7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9B1E4E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81714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个人自主实践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D34721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4B61D5C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相关证明材料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C04184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E0E66C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95584F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3045B0B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4FB514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3E7846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2.2实践活动获表彰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89B41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9C47F9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7CA466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5FE482B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文件通知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27A040A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4988644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1C71A21F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同一评选活动中，个人荣誉和团队荣誉不重复计算；团队负责人计满分，2-4名计80%，5-9名计60%，10-15名计40%，按四舍五入计算</w:t>
            </w:r>
          </w:p>
        </w:tc>
      </w:tr>
      <w:tr w:rsidR="006E7BEB" w:rsidRPr="00767B09" w14:paraId="1AE8524F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63FF937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3C05F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951EB2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8F2009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0B2957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DFC4A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8D15BA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A98B9D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477565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CA16964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1842A27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721A8D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768DBF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F235FD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A3C310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FA047F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517F62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59E268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123398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7A36E3D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9C2590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7A7250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49FFCA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E35FC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5704DB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05ABB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8C9B65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030F5A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226C8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BAACC85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3B8465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893333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5A73F4A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78C983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5E2626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FA5C25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3F7B922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0B41F3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2D11F8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5F985B5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7ACECF4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076F32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92E0D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AF6F0A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73EBA1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65C422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E2F1D0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6B90C9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8E779A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6369B16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74ACD42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0A9189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23DAAD0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6707F2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69B13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992898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49340483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3990C538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校团委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5735CE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818FF86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78184E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D07659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278247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CA57DB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1D448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1ECDF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F0C90D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14242B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7FEC6F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299E494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A32E2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09C790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143B4A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F3B371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团队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F5004B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B2053F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4A3D370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1EC065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AF9729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C9A01BE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E46DC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5E8246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F064DF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036EA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B7B9B3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1AB526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2DDB7E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D65C10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929F3C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F935ED4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0515755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lastRenderedPageBreak/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3A2C7A7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67268A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D03C54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704E0F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1039772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A6BD37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343CDB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5F65DE6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191A2C84" w14:textId="77777777">
        <w:trPr>
          <w:trHeight w:val="57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4EB7B76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志愿服务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1F005A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3.1志愿服务活动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5E6CF36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5B80E5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参加教育部、团中央等组织开展的志愿服务活动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1D940E7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按每小时2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学时计，每次最多计分不超过 20 学时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3E0DB2F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时长记录</w:t>
            </w:r>
          </w:p>
          <w:p w14:paraId="2913BC1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证明材料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F036B9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06F88C1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61A84CCA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综合测评中，志愿服务活动每学期最高认定20分。</w:t>
            </w:r>
          </w:p>
        </w:tc>
      </w:tr>
      <w:tr w:rsidR="006E7BEB" w:rsidRPr="00767B09" w14:paraId="71902BA6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69ED5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82E27A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DDCABD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0E0565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参加省级部门组织开展的公益劳动等志愿服务活动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EC671D0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按每小时 1.5个学时计，每次活动计分最多不超过15 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1899D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1F7531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685264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69CA3C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909FF55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1040B2E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51C853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CC62E1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13E304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参加地市等组织开展的公益劳动等志愿服务活动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193F33D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按每小时 1个学时计，每次活动计分最多不超过12 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34EA00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56E0B42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DFD614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F6E5F0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4C9A4F5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D194FC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0AC878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B9C441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A9311B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参加学校组织开展的公益劳动等志愿服务活动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42C35D9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按每小时 1个学时计，每次活动计分最多不超过10 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D55FEA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0244803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D54D3C6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FE71A6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AD021E4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51060E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2334AE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B3D771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1C0ADA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参加学院（部门）组织开展的公益劳动等志愿服务活动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501F3C9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按每小时 1 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学时计，每次活动计分最多不超过7 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77188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DC109D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93E0BC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5BECFD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1842E07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7630359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873E69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0B6177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51692A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参加班级团支部组织开展的公益劳动等志愿服务活动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4A31D20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按每小时 1 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学时计，每次活动计分最多不超过 5 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8E8223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4520D2B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138645F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所在班级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1197A7F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每个月不超过1次。</w:t>
            </w:r>
          </w:p>
        </w:tc>
      </w:tr>
      <w:tr w:rsidR="006E7BEB" w:rsidRPr="00767B09" w14:paraId="00A9BFA3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48DAE14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C86D31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2295FB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78CE59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参加学生社团组织开展的公益劳动等志愿服务活动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5EDF0E9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按每小时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 xml:space="preserve"> 1 </w:t>
            </w:r>
            <w:proofErr w:type="gramStart"/>
            <w:r w:rsidRPr="00767B09">
              <w:rPr>
                <w:rStyle w:val="font21"/>
                <w:rFonts w:hint="default"/>
                <w:color w:val="auto"/>
                <w:lang w:bidi="ar"/>
              </w:rPr>
              <w:t>个</w:t>
            </w:r>
            <w:proofErr w:type="gramEnd"/>
            <w:r w:rsidRPr="00767B09">
              <w:rPr>
                <w:rStyle w:val="font21"/>
                <w:rFonts w:hint="default"/>
                <w:color w:val="auto"/>
                <w:lang w:bidi="ar"/>
              </w:rPr>
              <w:t>学时计，每次活动计分最多不超过 5 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D9DE32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04D5543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35C57DD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538236C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每个社团每月不超过 1 次（除公益类社团外）。</w:t>
            </w:r>
          </w:p>
        </w:tc>
      </w:tr>
      <w:tr w:rsidR="006E7BEB" w:rsidRPr="00767B09" w14:paraId="18338AE9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7997187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lastRenderedPageBreak/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3F65A92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0D0D97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386093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6566F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2B5666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96C2A6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043989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3B8F651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204389A1" w14:textId="77777777">
        <w:trPr>
          <w:trHeight w:val="624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7DBEFFB5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志愿服务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A9CCD5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3.2服务项目获奖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99BD3A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EE1BEB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C216D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522BCF88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文件通知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5EA2E53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0323AB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8C26933" w14:textId="77777777" w:rsidR="00105F60" w:rsidRPr="00767B09" w:rsidRDefault="0000000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项目负责人计满分，2-3名计80%，4-6名计60%，7-10名计40%，按四舍五入计算。</w:t>
            </w:r>
          </w:p>
        </w:tc>
      </w:tr>
      <w:tr w:rsidR="006E7BEB" w:rsidRPr="00767B09" w14:paraId="462DDCC8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1B95318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6AD9FE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90181E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2844E0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8AD927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2274AB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8A562B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CAF498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04781CE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FBE69ED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15B2BD0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CB5DD3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1122F0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8D6EE7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3659C3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A7E787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662F49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DEEBF5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BFA904D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4616CC3C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6F5425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26A709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624FC4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7BADD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F5D7F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57BD77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C61169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A18FE7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2DAC515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2B79B39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4C7B26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A4C00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14255E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1FBBD8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EE9C6A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C37B2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0806A9B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85A23D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12BA4CA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15E6F706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272957B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B47AFA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ABFDEF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F0353B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06F40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FB8E8C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0C9998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767FD7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8FA7B62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412D518F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5A51F87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506016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9C7385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CEC1E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25F24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6FAB07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73902A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5DA585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767CF37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4008D219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3A4ACA8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B68A29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2FCFFD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BB32A8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2B95CC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869E9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497308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1C6D05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B714607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ED11F66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0B5592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3CFEE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01C88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84B015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87B9AC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46AA6C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33959D1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EA24DD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892D981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1ECEC5D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0D3F831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0B0198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680573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87369C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147D5B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CB6F8E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FB7BD5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D0AED6B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0B9D8EC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5807749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4DD0DEA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2A0104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94B283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62359E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C9C084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78BA5C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50073E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481595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62D91E3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D6E3B8B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278021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FA7769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07C0E5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0EFD56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ACBBB4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B45F3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7B3E9E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4C7E82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7F44969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06DD525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16C86D2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D64747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6E9552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3D438B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A816C4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45C507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75DF542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5F4A87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C163486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BB9D880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2F0FE9A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9E9643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4DE467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376AB8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50A315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93CFD9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F25D32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0FD335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961F0B9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64D6C80B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3C20CC6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4506B3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2D4286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E01BA9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883770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58BB1B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B85DADB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E92437A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DEA65B4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42C0920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33C663A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C22A07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FA6E48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0DEA26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8D0E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4F407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BAF5B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E7C103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49DA4DB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565B4F5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6C6AFD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B5B26F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E70CE2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8B0B48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B18D53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AD52E2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9CFC19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4DF95F5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4A4D220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169B273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003790B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B743AF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99DF80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ADC51C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7893D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912FA1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FCD871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9D4C6D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7845265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81A752C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05A9A67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AA5044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C44755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981419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B7BE5C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9DC0AA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A5A126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A7D734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A532A73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90AA3CA" w14:textId="77777777">
        <w:trPr>
          <w:trHeight w:val="624"/>
        </w:trPr>
        <w:tc>
          <w:tcPr>
            <w:tcW w:w="1095" w:type="dxa"/>
            <w:vMerge/>
            <w:shd w:val="clear" w:color="auto" w:fill="FFFFFF"/>
            <w:vAlign w:val="center"/>
          </w:tcPr>
          <w:p w14:paraId="6C39E26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E0EC1F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B468B5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A1B74A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A3141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C956F8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1217F1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8DB91D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BB18A91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7E47119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55ED51F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F35DE77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3.3大学生志愿服务西部计划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FA92CC3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91B2E58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报名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AE0C8E7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35048B63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招募系统记录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52D77FE2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19C51A0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DD914B5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667B6FCF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435317C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FAEC84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98C368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57364F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录取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70E8A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258C72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555868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506A5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6A3E259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15C0BAD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6F1966F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B994EA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3.4服兵役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9BE6DA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4967B25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报名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6D920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6BFC5D6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7171632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6EC8E616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教务处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人武部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2F3063B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6F3DAE8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43447FC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6976CE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26741B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FA19C31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体检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128933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295FF5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A2A1C8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37E591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2970DEF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1ED2761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38F3E2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2B7BBE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035CB8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4DBB517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录取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95432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7588C0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945539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A2BC84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ABD725C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00DB1B9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259EAC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19FDFF0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3.5无偿献血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75D127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51B5F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0C7612B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10学时/次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9959FB7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献血证</w:t>
            </w:r>
          </w:p>
          <w:p w14:paraId="16CA41A1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记录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9F7E02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53943E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AF67698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1FB32253" w14:textId="77777777">
        <w:trPr>
          <w:trHeight w:val="270"/>
        </w:trPr>
        <w:tc>
          <w:tcPr>
            <w:tcW w:w="1095" w:type="dxa"/>
            <w:shd w:val="clear" w:color="auto" w:fill="FFFFFF"/>
            <w:vAlign w:val="center"/>
          </w:tcPr>
          <w:p w14:paraId="1A0591F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lastRenderedPageBreak/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7640E0A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91FC8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A683D0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0FC8F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3F545D6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5979AC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F17403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66F491C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61E4B1A3" w14:textId="77777777">
        <w:trPr>
          <w:trHeight w:val="27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719F9A7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B49CDF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4.1 学科竞赛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82C1C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A类竞赛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0EB990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2DFAB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C04E07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</w:t>
            </w:r>
          </w:p>
          <w:p w14:paraId="002E64D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文件通知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4CDBA1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A24EA1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1B6D7D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A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、</w:t>
            </w:r>
            <w:r w:rsidRPr="00767B09">
              <w:rPr>
                <w:rStyle w:val="font51"/>
                <w:rFonts w:eastAsia="宋体"/>
                <w:color w:val="auto"/>
                <w:lang w:bidi="ar"/>
              </w:rPr>
              <w:t>B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类</w:t>
            </w:r>
            <w:proofErr w:type="gramStart"/>
            <w:r w:rsidRPr="00767B09">
              <w:rPr>
                <w:rStyle w:val="font21"/>
                <w:rFonts w:hint="default"/>
                <w:color w:val="auto"/>
                <w:lang w:bidi="ar"/>
              </w:rPr>
              <w:t>赛事指</w:t>
            </w:r>
            <w:proofErr w:type="gramEnd"/>
            <w:r w:rsidRPr="00767B09">
              <w:rPr>
                <w:rStyle w:val="font21"/>
                <w:rFonts w:hint="default"/>
                <w:color w:val="auto"/>
                <w:lang w:bidi="ar"/>
              </w:rPr>
              <w:t>安徽省教育厅认定的赛事。</w:t>
            </w:r>
            <w:r w:rsidRPr="00767B09">
              <w:rPr>
                <w:rStyle w:val="font51"/>
                <w:rFonts w:eastAsia="宋体"/>
                <w:color w:val="auto"/>
                <w:lang w:bidi="ar"/>
              </w:rPr>
              <w:t>C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类赛事：</w:t>
            </w:r>
            <w:r w:rsidRPr="00767B09">
              <w:rPr>
                <w:rStyle w:val="font51"/>
                <w:rFonts w:eastAsia="宋体"/>
                <w:color w:val="auto"/>
                <w:lang w:bidi="ar"/>
              </w:rPr>
              <w:t>A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、</w:t>
            </w:r>
            <w:r w:rsidRPr="00767B09">
              <w:rPr>
                <w:rStyle w:val="font51"/>
                <w:rFonts w:eastAsia="宋体"/>
                <w:color w:val="auto"/>
                <w:lang w:bidi="ar"/>
              </w:rPr>
              <w:t>B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类赛事以外经学校批准参加的校外大学生学科和技能竞赛。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D类赛事：以学校名义行文公布的全校性学科和技能竞赛，或省级以上学科和技能竞赛的校赛。仅对权属单位为本校认定学时。同一类型竞赛按照获奖最高等级分值计，不重复记录学时。团队负责人计满分，2-3名计80%，4-6名计60%，7-10名计40%，按四舍五入计算。</w:t>
            </w:r>
          </w:p>
        </w:tc>
      </w:tr>
      <w:tr w:rsidR="006E7BEB" w:rsidRPr="00767B09" w14:paraId="4037B126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1A0906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F6A6E3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BD055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FB2465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732089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AC8F4D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F62ABA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4F0709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BA8CC92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7430ED39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16CC68B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75A9BB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4B1AB9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8480EF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9809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50BDEB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5380CE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985391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E850A25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278AB316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6CF5461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9F6150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0481D2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B3E215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B185BD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E2496E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13FC5D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FB5AF8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FFB86E3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74540F70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4364EB1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B943E2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3A8FCDF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B类竞赛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A7C213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B69DE6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0A0C5D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5838EDA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F2E1EB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F84B3DE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06F3DE72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43EDD37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2D02BC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418B22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37C6FD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5599FE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6AF5F6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B2B92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100B53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B230B92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0975FBC1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26E8A3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0FAFB0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B699CB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D67E95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A3B3B5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97DF53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E25B5F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6F03DB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27B2091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789AD3BA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5028AD1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A40595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EA95A7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3494E7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4DB8D4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71ED9E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8BBDC7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9A611E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0CB4852" w14:textId="77777777" w:rsidR="00105F60" w:rsidRPr="00767B09" w:rsidRDefault="00105F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E7BEB" w:rsidRPr="00767B09" w14:paraId="60E91E72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1E4F6B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0F374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F01734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C类竞赛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3C1CFA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6C4DF5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71670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137FBF8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64AE8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5490C8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9D40CE9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53B3AF5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C159C1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9AA380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2E3A48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2295DB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38405F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804EF7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E985B6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79B828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2F3EBD3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07B4EB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8C03F9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4CD044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47E724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9C6903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983B99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CEFE6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3E4D80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FC6DC6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EB32ECB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09CD65C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B762D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B57035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5E793E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C55044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CC0E05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608F3F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805A3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A4B5B8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B6E5F95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34063D6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7EB18A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389E7E1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D类竞赛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48AA98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特等奖、一等奖、金奖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EB04C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655250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2CA702A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77E5B1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E60933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A41BF6A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45E323A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20F64D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488948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929317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二等奖、银奖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8618EB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CF7356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DB8420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BC0BD6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40CD7C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A9DDAE4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468B47A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0A429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0FB310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514A59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三等奖、铜奖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ECC5F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7F7852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17C7DC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8E290F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7A2DF4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5BBA3AA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5D2CF90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9F756E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893286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F71A22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8B64C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8B1285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AB72D3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65D2B9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78FCD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FCB79D9" w14:textId="77777777">
        <w:trPr>
          <w:trHeight w:val="2535"/>
        </w:trPr>
        <w:tc>
          <w:tcPr>
            <w:tcW w:w="1095" w:type="dxa"/>
            <w:vMerge/>
            <w:shd w:val="clear" w:color="auto" w:fill="FFFFFF"/>
            <w:vAlign w:val="center"/>
          </w:tcPr>
          <w:p w14:paraId="78084E8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A32718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92FB86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参加各类院级学科竞赛选拔赛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1CEA37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A9CF03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4DA4DD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参赛证明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2D7DA0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0E259E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1866B9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6E22E1A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7B6E17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lastRenderedPageBreak/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10B01E0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FFF2FD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937AC5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3806AB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2B53A1A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570333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3DE869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7E08CA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3B55968C" w14:textId="77777777">
        <w:trPr>
          <w:trHeight w:val="23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1CB1A1A8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DB81F7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4.2专著期刊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D50AF6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专著、国际核心刊物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52FF0B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5CDC4A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0C5B77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专著期刊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621C83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0D3EFC5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10A922E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仅对权属单位为本校认定学时。团队负责人计满分，2-3名计80%，4-6名计60%，7-10名计40%，按四舍五入计算。</w:t>
            </w:r>
          </w:p>
        </w:tc>
      </w:tr>
      <w:tr w:rsidR="006E7BEB" w:rsidRPr="00767B09" w14:paraId="24C067D9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012346D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F6C6EB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FC18DC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国际一般刊物、国内核心刊物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F99D33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3361B8E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C06272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429C470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1BD047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8576C9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708B609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449B9FA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9DAF81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5ACB08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国内一般刊物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D52D9D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29" w:type="dxa"/>
            <w:shd w:val="clear" w:color="auto" w:fill="FFFFFF"/>
            <w:vAlign w:val="center"/>
          </w:tcPr>
          <w:p w14:paraId="043F5BB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4DF9CE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EC436F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031175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0433C3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D3C5701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7FADE2C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B0C6EF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4.3专利发明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9BFF7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10F527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实审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CBFA4F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EB6953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证明材料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专利证书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18A799E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3FE523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4580CEC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仅对权属单位为本校认定学时。同一专利发明按照最终状态计分。团队负责人计满分，2-3名计80%，4-6名计60%，7-10名计40%，按四舍五入计算。</w:t>
            </w:r>
          </w:p>
        </w:tc>
      </w:tr>
      <w:tr w:rsidR="006E7BEB" w:rsidRPr="00767B09" w14:paraId="5DAA075C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2152376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C5BC80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FB1DC2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1758E1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C6D02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CB4AC8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2AC7A8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DBB455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EDC15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1981FCA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7DB4D7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183E9D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4E7FFE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E7C82E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365E0D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30FC7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417CC6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641408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E1BDF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D711BB4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30ECB57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6465D2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1A4488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1667D4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369199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6DE36F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7B0C10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D26568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47456E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84FDD03" w14:textId="77777777">
        <w:trPr>
          <w:trHeight w:val="23"/>
        </w:trPr>
        <w:tc>
          <w:tcPr>
            <w:tcW w:w="1095" w:type="dxa"/>
            <w:vMerge/>
            <w:shd w:val="clear" w:color="auto" w:fill="FFFFFF"/>
            <w:vAlign w:val="center"/>
          </w:tcPr>
          <w:p w14:paraId="047A9C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DD23BD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873052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计算机软件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8190F6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获批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5C571A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2F7600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ACEF13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235C4F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FF620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B71DA85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2985AA0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31DCC2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4.4大学生创新创业训练计划项目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B715BF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8A947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结题优秀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8C67F4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9588B1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结项文件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通知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362717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00422B2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教务处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6268501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团队负责人计满分，2-3 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名计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80%，4-6 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名计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60%，7-10 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名计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40%，按四舍五入计算。</w:t>
            </w:r>
          </w:p>
        </w:tc>
      </w:tr>
      <w:tr w:rsidR="006E7BEB" w:rsidRPr="00767B09" w14:paraId="51D69E02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6BDD9C1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1068E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A42D31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AA4716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结题合格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210CF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C638FD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51AE45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1F4AA7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7EC66C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DD57406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321F781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B1F98B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D5322B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7EDF5C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结题优秀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A8BD2B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47DDEE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2A054A8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2F8048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383FD7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8307404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1ED144F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A3D376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2D11B2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693455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结题合格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8F21B1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3C3B51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CD55BF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11CFF3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5E9518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0E52043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487E25F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35AD09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BA2FD9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42D18B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结题优秀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292D0D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EF7BDB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24CDD41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784942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CD5A69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B4B6FB5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1AA944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F51542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37E02C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F4BEB4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结题合格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427246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2D6DD9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DF21FF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34E525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D2F833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2929074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04253C8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49FC807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57F7B77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8B5754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9C139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18D24FD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B647FE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32E965F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3C9784F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45FC20D6" w14:textId="77777777">
        <w:trPr>
          <w:trHeight w:val="85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4F56B9D7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6DA963B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4.5其他创业项目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5CB1D7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F84098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个人注册工商企业开展创业实践活动一年以上的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076EEA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企业法人：40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65BE62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工商注册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C9B949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6BB2E45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3E4717F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同</w:t>
            </w:r>
            <w:proofErr w:type="gramStart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一创业</w:t>
            </w:r>
            <w:proofErr w:type="gramEnd"/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项目根据实际注册情况。</w:t>
            </w:r>
          </w:p>
        </w:tc>
      </w:tr>
      <w:tr w:rsidR="006E7BEB" w:rsidRPr="00767B09" w14:paraId="0AD57A90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1E95CE9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52B674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4.6 创业培训、实训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13FE5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F58ECE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参加国家级创业培训机构举办的创业模拟实训、网络创业培训等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41742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1A8C24C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结业证书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E3E46E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21FDD5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选派单位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B417E2F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502DEE3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48A275A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99194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920287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AFAE52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参加省级创业培训机构举办的创业模拟实训、网络创业培训等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1EE1AE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CFBAD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FD84BE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AAB24E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B0EEC89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6E02A7E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13B9651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2B8413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0274E0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0060F7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参加市级创业培训机构举办的创业模拟实训、网络创业培训等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D2BC28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2AB1F2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F5F69E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ECD64D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EC08C1B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10971A8C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74AFFDE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1A873B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CD2F4A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F81CE0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参加学校举办的GYB、SYB 创业模拟实训、网络创业培训等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42E5F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86E3EB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2DBBD9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62AEFD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4710324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61C5999E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6179065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FA5CEF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4.7 学术讲座及创新创业活动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92585B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68D5F2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参加国家层面的学术讲座及创新创业活动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2C247A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BC9067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活动参与记录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BE7E80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55880A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选派单位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17F4F8E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B90F8FC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30F383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80E19F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B48BDE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0D0ADC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参加省级层面的学术讲座及创新创业活动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B34AB8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AE7F6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412FFF3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72B2CC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26ECE2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94814E6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6B5EE80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8C43D0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C932BC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B0D39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参加市级层面的学术讲座及创新创业活动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8BB0B4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EC4C42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516344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A1E7E8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D53DA4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F8C0DD6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6B6C7D6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FAB64F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6BB132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66243D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参加校级层面的学术讲座及创新创业活动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0B2A2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E1F80F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54C838C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29EF88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434561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7A58F94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661740E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3ADC5B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5C6739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CF94FC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参加院级层面的学术讲座及创新创业活动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C3003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51F08A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F3A84A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84E46E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95F45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F100423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0D75FF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8F5907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CC6273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63088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参加学生社团的学术讲座及创新创业活动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666A4F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7FED5D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69E1239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1347ECE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06C45F13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每月最高认定2学时。</w:t>
            </w:r>
          </w:p>
        </w:tc>
      </w:tr>
      <w:tr w:rsidR="006E7BEB" w:rsidRPr="00767B09" w14:paraId="419B12BC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2582554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25B6B16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0A2D53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433447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312B68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36E9359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A6F6C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70B0F7B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06B77DB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010A8CF6" w14:textId="77777777">
        <w:trPr>
          <w:trHeight w:val="907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230A9B5E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创新创业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6FFE5F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4.8 网络新媒体应用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31A9455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F28838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原创作品被国家级新媒体平台采用转发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C57E05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10学时/篇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46A292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新媒体链接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7F5F1A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5C359D2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党委宣传部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538F89D4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第一作者认证100%学时，第二作者认证70%学时，第三作者认证40%学时，其余作者不认证学时。同一篇作品仅按最高层级认定一次。</w:t>
            </w:r>
          </w:p>
        </w:tc>
      </w:tr>
      <w:tr w:rsidR="006E7BEB" w:rsidRPr="00767B09" w14:paraId="13A7A226" w14:textId="77777777">
        <w:trPr>
          <w:trHeight w:val="907"/>
        </w:trPr>
        <w:tc>
          <w:tcPr>
            <w:tcW w:w="1095" w:type="dxa"/>
            <w:vMerge/>
            <w:shd w:val="clear" w:color="auto" w:fill="FFFFFF"/>
            <w:vAlign w:val="center"/>
          </w:tcPr>
          <w:p w14:paraId="6BA3279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55FDB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3505A1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4AA0BB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原创作品被省级新媒体平台采用转发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64279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5学时/篇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693A68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D1A565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204EEC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83F9EA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E2C544D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531A18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7845A30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4.9 新闻媒体宣传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0150AA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6C56D8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在国家级新闻报刊、杂志发表文章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27B978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20学时/篇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D6D384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报刊杂志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119613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D65D31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12DB0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AFD04AB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3280752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74CBDB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40BF62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F7FB3F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在省级新闻报刊、杂志发表文章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5E63F8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10学时/篇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C9D6BE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3B70267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4A6EEB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D4AD93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5A80089" w14:textId="77777777">
        <w:trPr>
          <w:trHeight w:val="737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4B14EDB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文体活动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F60634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5.1 文体艺术等综合类讲座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6DCCF4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highlight w:val="yellow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1E7AF7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参与国家层面组织开展的文体艺术等综合讲座与观看演出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4DE275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6F2C2F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活动参与记录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381407B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1AF236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A56C795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0D58C310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17F88C9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FBBC15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586EFE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highlight w:val="yellow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6DE81A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参与全省层面组织开展的文体艺术等综合讲座与观看演出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F3DA6B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543266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7CB14B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DAA2C0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BE4FF73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28B01B44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78D716F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2D6C52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F9DAB8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E468B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参与市级层面组织开展的文体艺术等综合讲座与观看演出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CAB9FF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884FF1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E5ACCE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53F847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725E793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A15A0E7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4E60B47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1CED7E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F7416D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854D90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参与学校层面组织开展的文体艺术等综合讲座与观看演出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F5FB9B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E30B27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C5D843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67CC4A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235C33A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4459E8F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2DE484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1AE4F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8BBF94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8008CD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参与学院层面组织开展的文体艺术等综合讲座与观看演出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3C9771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C7857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139DA5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15A6FA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993B763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44F440E4" w14:textId="77777777">
        <w:trPr>
          <w:trHeight w:val="737"/>
        </w:trPr>
        <w:tc>
          <w:tcPr>
            <w:tcW w:w="1095" w:type="dxa"/>
            <w:vMerge/>
            <w:shd w:val="clear" w:color="auto" w:fill="FFFFFF"/>
            <w:vAlign w:val="center"/>
          </w:tcPr>
          <w:p w14:paraId="3BA4DEB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8472EE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C13458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D11969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参与学生社团组织开展的文体艺术等综合讲座与观看演出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DB5A9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E0D9B2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31BFAC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7879A1A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372CCD9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每月最高认定1学时。</w:t>
            </w:r>
          </w:p>
        </w:tc>
      </w:tr>
      <w:tr w:rsidR="006E7BEB" w:rsidRPr="00767B09" w14:paraId="2A78441E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0880452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18CA713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325DA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5D6DF5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A8256F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7315C9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2EBECF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F82340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614CD58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69EF9F6D" w14:textId="77777777">
        <w:trPr>
          <w:trHeight w:val="57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64D91B28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文体活动</w:t>
            </w:r>
          </w:p>
          <w:p w14:paraId="320BBF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79D7F4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5.2 文体艺术活动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B6B40D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22E5F3D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参与国家层面组织的文艺活动演出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2431C5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演员：40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52382C2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活动参与记录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6A3F56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5F25CB8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304D5AFA" w14:textId="77777777" w:rsidR="00105F60" w:rsidRPr="00767B09" w:rsidRDefault="00000000">
            <w:pPr>
              <w:spacing w:line="240" w:lineRule="exact"/>
              <w:jc w:val="center"/>
              <w:rPr>
                <w:rFonts w:ascii="等线" w:eastAsia="仿宋" w:hAnsi="等线" w:cs="等线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工作人员按志愿者服务时长计。</w:t>
            </w:r>
          </w:p>
        </w:tc>
      </w:tr>
      <w:tr w:rsidR="006E7BEB" w:rsidRPr="00767B09" w14:paraId="54F3E177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76BF98B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2C3049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A51B89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8393C06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参与全省层面组织的文艺活动演出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2A4A0A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演员：25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08D564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E755D6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73F1AF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942A001" w14:textId="77777777" w:rsidR="00105F60" w:rsidRPr="00767B09" w:rsidRDefault="00105F60">
            <w:pPr>
              <w:spacing w:line="240" w:lineRule="exact"/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</w:tr>
      <w:tr w:rsidR="006E7BEB" w:rsidRPr="00767B09" w14:paraId="776DAE50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1C1AE0B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9542FF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1333736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5905069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参与市级层面组织的文艺活动演出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D3F93B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演员：18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17DF26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568F58B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543C56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D0AB617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52C57F86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23AE6D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36B257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61F0AD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E77C3D7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参与学校组织开展的文艺活动演出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96F8D9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演员：14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2E5C10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545DA2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00716D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90EF23E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722033B4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295BDD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F4B6C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F92521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5BD2BED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参与学院组织开展的文艺活动演出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FAA37E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演员：10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1D6485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AAE029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486F30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B2C7AF3" w14:textId="77777777" w:rsidR="00105F60" w:rsidRPr="00767B09" w:rsidRDefault="00105F60">
            <w:pPr>
              <w:spacing w:line="240" w:lineRule="exact"/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</w:tr>
      <w:tr w:rsidR="006E7BEB" w:rsidRPr="00767B09" w14:paraId="3DA876F6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6120C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F694DF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386713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4549162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参与学生社团组织开展的文艺活动演出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C84AE6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演员：8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FC85D5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5D3CFD4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BBC38E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0DB9FFA8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工作人员按志愿者服务时长计；</w:t>
            </w:r>
          </w:p>
          <w:p w14:paraId="50242C1A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每月不超过 3个学时。</w:t>
            </w:r>
          </w:p>
        </w:tc>
      </w:tr>
      <w:tr w:rsidR="006E7BEB" w:rsidRPr="00767B09" w14:paraId="1464468B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1774BC3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0050169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5.3 文化艺术竞赛</w:t>
            </w:r>
          </w:p>
          <w:p w14:paraId="1D376A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68F3BF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085BDB5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1875B5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5DD145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</w:t>
            </w:r>
          </w:p>
          <w:p w14:paraId="1C6A8C5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2795EC4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3CD35E0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4A50B30" w14:textId="77777777" w:rsidR="00105F60" w:rsidRPr="00767B09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合唱等团体活动按50%计。</w:t>
            </w:r>
          </w:p>
        </w:tc>
      </w:tr>
      <w:tr w:rsidR="006E7BEB" w:rsidRPr="00767B09" w14:paraId="368AB0D7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46B6904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E5B846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95F77C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620B087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6A2759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370F4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521043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468685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22EA8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DFBC21C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69FA17A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B0183A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24DD8B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05323A2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F68C8D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670CAD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4C0CFF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56AA0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F58EAE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084B88E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32A1E87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C6D81D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D65D99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1D41AF8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B94E6E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29632D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50A8F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8745D1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23D882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7ED42C8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64554AC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11E789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3AAAC8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03562E3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523A65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699FF8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2B70C0E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4D5F24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D189CB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8C40D0B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4347C5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ED57AC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B223B2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C3DDE3F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91DC38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3BD540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1D73FA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BCC7DE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87F0BB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434CC0C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740BF2D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BCBC62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BE167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7384141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E73FFE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E7106D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1FF6CD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0D61D2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A4B313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B8DBD1A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2927803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84A1F2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7AF082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2B041DE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C03D88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3A3255A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6A4AE7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85F9C3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8509C61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6E7BEB" w:rsidRPr="00767B09" w14:paraId="72D54544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56C3E2F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A1AE4B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510A96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E2C4D69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1E6272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633751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522E324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CCB00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F63A0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251B60E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59DCAE6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D294C4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CA7CD0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B61F535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A44493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AFFADA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BBF256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E924CF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67666E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352AF5E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37AED3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CF2AB1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452D6D2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9B7D0E9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0DD67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05901D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743F35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C54314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0B9EE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ECBD804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3526254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5FB054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B3A4D56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EBF2C48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01C99B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94FEDE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32FD2D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CB3A83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9CF51F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1A120DA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0E518A6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BF036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14C38F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7B2D2DC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F0B751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4FC21D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852C50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234475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45A9D2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85B2326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744E03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5A2E8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3B4FAA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9ECE38B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920D4A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AC3409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01620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5BE660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7045EB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8C455DF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61D6F75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92762C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FD06E6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8C3F043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5175CE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D259C9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521E9D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75ED07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E9A3C1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1EEAE98" w14:textId="77777777">
        <w:trPr>
          <w:trHeight w:val="57"/>
        </w:trPr>
        <w:tc>
          <w:tcPr>
            <w:tcW w:w="1095" w:type="dxa"/>
            <w:vMerge/>
            <w:shd w:val="clear" w:color="auto" w:fill="FFFFFF"/>
            <w:vAlign w:val="center"/>
          </w:tcPr>
          <w:p w14:paraId="14AA446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63F3C1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2E84A7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02E1061" w14:textId="77777777" w:rsidR="00105F60" w:rsidRPr="00767B09" w:rsidRDefault="0000000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D2CF9D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CC1F73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8F38A3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7A7522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50677E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687017A" w14:textId="77777777">
        <w:trPr>
          <w:trHeight w:val="283"/>
        </w:trPr>
        <w:tc>
          <w:tcPr>
            <w:tcW w:w="1095" w:type="dxa"/>
            <w:shd w:val="clear" w:color="auto" w:fill="FFFFFF"/>
            <w:vAlign w:val="center"/>
          </w:tcPr>
          <w:p w14:paraId="1C3C18A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4DE982C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201B742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D89400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0231C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7E5DD18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06E3C9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D92BBE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510B16F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683615C2" w14:textId="77777777">
        <w:trPr>
          <w:trHeight w:val="51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42C9185A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文体活动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0C8FACA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5.3 文化艺术竞赛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F4ACAE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E85C3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E32755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3C8891D3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35A253B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019C8D4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主办单位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71EA7082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合唱等团体活动按 50%计。</w:t>
            </w:r>
          </w:p>
        </w:tc>
      </w:tr>
      <w:tr w:rsidR="006E7BEB" w:rsidRPr="00767B09" w14:paraId="125D4AF9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6DD3781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63AEA4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ED6924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4F6237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3CA761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60A180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F07462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D5FD6F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1EFBB3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7F6972A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62A4DA9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C0066B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48CE2F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AD81EC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81DC13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68EF94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B1E3A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5D3A42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C3D2D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DBF48E2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4FDF000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E858BE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9CB86C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4AEA3F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C33EF4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31319D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1D6C96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8E667E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7B3246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1CDBDEF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0199F50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FF8AA4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4ED4874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3B4324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FD6121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D8D793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10AAEA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11BFAD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7838463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合唱等团体活动按 50%计，每月不超过 1次。</w:t>
            </w:r>
          </w:p>
        </w:tc>
      </w:tr>
      <w:tr w:rsidR="006E7BEB" w:rsidRPr="00767B09" w14:paraId="48480F19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7AF745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64E18A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5AC1D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B17EC7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C50EC7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A70EEC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13CA15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AA4B47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681703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ECA0C81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10A2C14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04E9FB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E0429A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023F0D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E2BD5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10281D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66145D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81ED0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A2313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CE2BF1D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7DFE36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4BD0BC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F77E7D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6D999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39BBFC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6F28CB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8F3C5E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18B4D4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5B7510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AE6CE94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01A850D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CB4742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5.4体育竞赛</w:t>
            </w:r>
          </w:p>
          <w:p w14:paraId="6721F5A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1381A9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74D1D9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8CE82E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B6651B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A1A1CD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EB3A48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体育委员会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7FCE8344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团体活动按 50%计。</w:t>
            </w:r>
          </w:p>
        </w:tc>
      </w:tr>
      <w:tr w:rsidR="006E7BEB" w:rsidRPr="00767B09" w14:paraId="26022347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0B52B83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E4FD14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1E8810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37625B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EAF00C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7C4CAB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07C6DB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0DE78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521720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B0EEB29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61C57CC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FDA60C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6FDB49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C60B12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E3E9F9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597DC0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634ACB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147C15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59FBCF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7C937E0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1553ED6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535CC0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262468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CF0FE5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270C86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EEBA1C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3ECDBA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952B54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0AA6A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572E755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6D32EF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48CC4F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96A8F2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D11459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B5B64D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A87126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F7365D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B9FBDD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8FDDB3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232E5F3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6838E3C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9A7513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B4177A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CF1828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43528A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1318F4C2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425D1B1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lastRenderedPageBreak/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6F65ED80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体育委员会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EA9169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9908564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1335A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4B9179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11817B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5891C2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C00EEA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8E4220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F439F5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89736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F014D4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19020C0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1B0020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3DF164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0D6161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28F40C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3D1AA5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D2C11F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D18867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43CCED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C9A89B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AB8C2A2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6AFF69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58CE1E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AA0D88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7061BE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D6A7A5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FCAE4B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325B5E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044D4B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4A87A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D540BFC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1694B47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9ADD3A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50741B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32330A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977E45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57999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30FD2C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9B1FB3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FB5EF1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77518E4" w14:textId="77777777">
        <w:trPr>
          <w:trHeight w:val="397"/>
        </w:trPr>
        <w:tc>
          <w:tcPr>
            <w:tcW w:w="1095" w:type="dxa"/>
            <w:shd w:val="clear" w:color="auto" w:fill="FFFFFF"/>
            <w:vAlign w:val="center"/>
          </w:tcPr>
          <w:p w14:paraId="560FB17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5A5D166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1FFDB04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F5BCAE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16B971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CDCA45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D894BF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620A5F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41F61FF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602BFD7B" w14:textId="77777777">
        <w:trPr>
          <w:trHeight w:val="397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0C5BB98C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文体活动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774CBDC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5.4体育竞赛</w:t>
            </w:r>
          </w:p>
          <w:p w14:paraId="2D90D5F9" w14:textId="77777777" w:rsidR="00105F60" w:rsidRPr="00767B09" w:rsidRDefault="00105F60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00E3DA8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4F141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9CED73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78B04DF2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7E9811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B8AF6C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体育委员会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3C84F43B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团体活动按 50%计。</w:t>
            </w:r>
          </w:p>
        </w:tc>
      </w:tr>
      <w:tr w:rsidR="006E7BEB" w:rsidRPr="00767B09" w14:paraId="473276FC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48763C0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49AD360" w14:textId="77777777" w:rsidR="00105F60" w:rsidRPr="00767B09" w:rsidRDefault="00105F60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0226AE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F71D09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59B182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3EC5F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08194F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ECB139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0A742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</w:tr>
      <w:tr w:rsidR="006E7BEB" w:rsidRPr="00767B09" w14:paraId="7359B7A9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71446B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093FE7B" w14:textId="77777777" w:rsidR="00105F60" w:rsidRPr="00767B09" w:rsidRDefault="00105F60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DCFD9C4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19B38E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39AF63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F6D0A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B21A6EB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6ED065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FCC7A2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</w:tr>
      <w:tr w:rsidR="006E7BEB" w:rsidRPr="00767B09" w14:paraId="67C508AE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094C0A5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0D4E62F" w14:textId="77777777" w:rsidR="00105F60" w:rsidRPr="00767B09" w:rsidRDefault="00105F60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38373C0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5F513B2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32D859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1EE1D1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26FAEE0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7CB4CC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C24654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</w:tr>
      <w:tr w:rsidR="006E7BEB" w:rsidRPr="00767B09" w14:paraId="6A2AE31B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B489AB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32F7F7F" w14:textId="77777777" w:rsidR="00105F60" w:rsidRPr="00767B09" w:rsidRDefault="00105F60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AE5855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C04734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8FE10D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82D4A1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5363BD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52EEEC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A5E964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</w:tr>
      <w:tr w:rsidR="006E7BEB" w:rsidRPr="00767B09" w14:paraId="1A83940E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02961D3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121C266" w14:textId="77777777" w:rsidR="00105F60" w:rsidRPr="00767B09" w:rsidRDefault="00105F60">
            <w:pPr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D3798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7C6E1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7F4244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65EEB0F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088ED06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BB96BB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A7E14A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BB2C8BC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75960B7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BBCBA6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4CC0CE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25A548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F5298C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CD6961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6E6C51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445EA7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0C5985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0951953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1735327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FB8787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B580F1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01EE29D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83DD49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BB0449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63DFDC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2C2093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96C94F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3ADA3F4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2FF183A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9CE986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DD7CC6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ED97A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前四至八名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3E6EFA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5598BB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99FDE3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3FCB58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897793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384AFCA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5E34AE6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9B5F63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220025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12E315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3BF6A8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3826C8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495F0A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15BAA6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02F0F5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AC9ACA3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2B4F005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07EF8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5970722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4B8943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061C8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BFCFF59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11A9DF0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7FBED5F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主办单位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7B98BD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EC3071D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6ECFD87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78942EE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66AA23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0D0741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2929B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A045F7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38BDF4E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26E09B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ABCD80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FE80049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41CC270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7623A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185BAC8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0E288F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62B44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BB9FD6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87D750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B8CA6C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2294DA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777AC2A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04327DB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34CF39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95E0D2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BFC48E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7D9C1C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042969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528CD5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9EC816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5264D3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95C69D3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6114DCB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AE3553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7AB4619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03D7D99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4CBDEE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604DACD5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获奖证书及其他证明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7D75C17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直录学时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35773C1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2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 w:val="22"/>
                <w:lang w:bidi="ar"/>
              </w:rPr>
              <w:t>校团委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3C134B50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团体活动按 50%计，</w:t>
            </w:r>
            <w:r w:rsidRPr="00767B09">
              <w:rPr>
                <w:rFonts w:ascii="仿宋" w:eastAsia="仿宋" w:hAnsi="仿宋" w:cs="仿宋" w:hint="eastAsia"/>
                <w:szCs w:val="21"/>
              </w:rPr>
              <w:t>每月不超过1次。</w:t>
            </w:r>
          </w:p>
        </w:tc>
      </w:tr>
      <w:tr w:rsidR="006E7BEB" w:rsidRPr="00767B09" w14:paraId="165D8478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30FFE76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08B8A6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E51876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EF0C85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C10210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D83249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04837B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4892C6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FD2938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F88E06F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6A6A94C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12DA6D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0925B8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A0765D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9D08DC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1BCCF2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46347B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712FCD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1669DA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82D42DE" w14:textId="77777777">
        <w:trPr>
          <w:trHeight w:val="340"/>
        </w:trPr>
        <w:tc>
          <w:tcPr>
            <w:tcW w:w="1095" w:type="dxa"/>
            <w:vMerge/>
            <w:shd w:val="clear" w:color="auto" w:fill="FFFFFF"/>
            <w:vAlign w:val="center"/>
          </w:tcPr>
          <w:p w14:paraId="6989ACF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A102F6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6C51BB0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2ACD9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321DE9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CBA43E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DAE21D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57C705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5563AD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10F3EFB8" w14:textId="77777777">
        <w:trPr>
          <w:trHeight w:val="397"/>
        </w:trPr>
        <w:tc>
          <w:tcPr>
            <w:tcW w:w="1095" w:type="dxa"/>
            <w:vMerge/>
            <w:shd w:val="clear" w:color="auto" w:fill="FFFFFF"/>
            <w:vAlign w:val="center"/>
          </w:tcPr>
          <w:p w14:paraId="3A62E9C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5246C62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5.5国际交流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1F23CA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CC777B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参加学校层面及以上组织的国（境）外学术、科技、文化、艺术、体育等方面的交流活动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2EF9A5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 学时/次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4EB2153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证明材料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AAF53C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C20099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科技与对外合作处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22D4A02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B14AE26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0A93F4C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7AFFEDE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301912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759BBC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810E2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4F61ED3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A1E5CB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4F30C8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14AA438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7AFB975A" w14:textId="77777777">
        <w:trPr>
          <w:trHeight w:val="1247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2FB2318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成长成才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6DDFC9F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6.1任职经历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68D3582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省级及以上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8C8BFD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担任省学联等省级学生组织负责人，当选省团、学代会代表，担任省级社会团体职务等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D12D79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1A9A867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任职且考核合格证明材料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A8CFC5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37CE0B4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D31056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取学时最高的任职认定学时。</w:t>
            </w:r>
          </w:p>
        </w:tc>
      </w:tr>
      <w:tr w:rsidR="006E7BEB" w:rsidRPr="00767B09" w14:paraId="08494930" w14:textId="77777777">
        <w:trPr>
          <w:trHeight w:val="1247"/>
        </w:trPr>
        <w:tc>
          <w:tcPr>
            <w:tcW w:w="1095" w:type="dxa"/>
            <w:vMerge/>
            <w:shd w:val="clear" w:color="auto" w:fill="FFFFFF"/>
            <w:vAlign w:val="center"/>
          </w:tcPr>
          <w:p w14:paraId="452C7B1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AF223C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B2282E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283208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担任市学联等市级学生组织负责人当选市团、学代会代表，担任市级社会团体职务等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7F398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76C790D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589BCF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6DD6616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E3008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E996008" w14:textId="77777777">
        <w:trPr>
          <w:trHeight w:val="1247"/>
        </w:trPr>
        <w:tc>
          <w:tcPr>
            <w:tcW w:w="1095" w:type="dxa"/>
            <w:vMerge/>
            <w:shd w:val="clear" w:color="auto" w:fill="FFFFFF"/>
            <w:vAlign w:val="center"/>
          </w:tcPr>
          <w:p w14:paraId="2BCCD82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4F5C32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67CD39A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6DA092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校学生会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A98B1C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主席团：20学时/学年、部门负责人：15学时/学年、干事：10学时/学年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0D90ED3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4C08DAD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678CC33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主管部门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C44AA8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9B7C282" w14:textId="77777777">
        <w:trPr>
          <w:trHeight w:val="1757"/>
        </w:trPr>
        <w:tc>
          <w:tcPr>
            <w:tcW w:w="1095" w:type="dxa"/>
            <w:vMerge/>
            <w:shd w:val="clear" w:color="auto" w:fill="FFFFFF"/>
            <w:vAlign w:val="center"/>
          </w:tcPr>
          <w:p w14:paraId="542795D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337209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4E1526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2B2B09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社团管理中心、青年媒体中心、大学生艺术团等校团委下属学生组织，校党委宣传部、学生工作处等部门指导的其他校级学生组织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293766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组织负责人：19学时/学年、部门负责人：14学时/学年、干事：9学时/学年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6564B1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760A713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2BC89A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2D00F71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919E397" w14:textId="77777777">
        <w:trPr>
          <w:trHeight w:val="1928"/>
        </w:trPr>
        <w:tc>
          <w:tcPr>
            <w:tcW w:w="1095" w:type="dxa"/>
            <w:vMerge/>
            <w:shd w:val="clear" w:color="auto" w:fill="FFFFFF"/>
            <w:vAlign w:val="center"/>
          </w:tcPr>
          <w:p w14:paraId="74B278F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84DE24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2052F8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53E5CBF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院学生会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FC058A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主席团：18学时/学年、部门负责人：13学时/学年、干事：8学时/学年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EF75B6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284BB64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2D6D96C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53A403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886D450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53D905B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0B2454B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19F95FE0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5288EA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3BD312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4E53AC9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3A6460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1F72BB7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7B10513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64C3375F" w14:textId="77777777">
        <w:trPr>
          <w:trHeight w:val="68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083C3619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成长成才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4D4D1D6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6.1任职经历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1B5887C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CB8AB15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学院共青团新媒体工作室等院级学生组织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C2B7569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组织负责人：17学时/学年、部门负责人：12学时/学年、干事：7学时/学年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47B7D5EE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任职且考核合格证明材料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EC78197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3E3463EE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646976EA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取学时最高的任职认证。</w:t>
            </w:r>
          </w:p>
        </w:tc>
      </w:tr>
      <w:tr w:rsidR="006E7BEB" w:rsidRPr="00767B09" w14:paraId="4DDBAE0C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09FBCC6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B2589A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9A33A9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党支部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4DEF7CB3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学生党支部委员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9DDF7E7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书记副书记：12 学时/学年、其他委员：10 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92A1E6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316161A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116F33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34CB87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77BCF32A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43DB659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F7D281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728177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7B7FAF1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班级、团支部两委会委员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34FFE94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团支书班长：12 学时/学年、其他委员：10 学时/学年、楼层长6学时/学年、寝室长：3学时/学年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99A60D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1EA4F7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F6D8801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所在班级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7E44DA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B127D65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3C7B3F0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157EB4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223AB46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学生社团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8AA46D7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十佳社团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717831F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社长副社长：17学时/学年、部长副部长：12 学时/学年、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干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lastRenderedPageBreak/>
              <w:t>事：7学时/学年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50FE875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7FB199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0D978D8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校团委</w:t>
            </w: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C2FEE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34373FF0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3E230BB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52CF64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820406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77CA584E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合格社团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CE965DA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社长副社长：14学时/学年、部长副部长：9学时/学年、</w:t>
            </w:r>
            <w:r w:rsidRPr="00767B09">
              <w:rPr>
                <w:rStyle w:val="font21"/>
                <w:rFonts w:hint="default"/>
                <w:color w:val="auto"/>
                <w:lang w:bidi="ar"/>
              </w:rPr>
              <w:t>干事：6学时/学年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CBFF54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04B62F4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1F75BEC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BDB099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5F78874" w14:textId="77777777">
        <w:trPr>
          <w:trHeight w:val="680"/>
        </w:trPr>
        <w:tc>
          <w:tcPr>
            <w:tcW w:w="1095" w:type="dxa"/>
            <w:vMerge/>
            <w:shd w:val="clear" w:color="auto" w:fill="FFFFFF"/>
            <w:vAlign w:val="center"/>
          </w:tcPr>
          <w:p w14:paraId="6AEF506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4A33AB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039FA29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0DDAA4C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不合格社团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F914276" w14:textId="77777777" w:rsidR="00105F60" w:rsidRPr="00767B09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不加学时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858354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E833368" w14:textId="77777777" w:rsidR="00105F60" w:rsidRPr="00767B09" w:rsidRDefault="00105F60">
            <w:pPr>
              <w:jc w:val="center"/>
              <w:rPr>
                <w:rFonts w:ascii="等线" w:eastAsia="等线" w:hAnsi="等线" w:cs="等线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5D5323A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58B403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5FEFF54C" w14:textId="77777777">
        <w:trPr>
          <w:trHeight w:val="272"/>
        </w:trPr>
        <w:tc>
          <w:tcPr>
            <w:tcW w:w="1095" w:type="dxa"/>
            <w:shd w:val="clear" w:color="auto" w:fill="FFFFFF"/>
            <w:vAlign w:val="center"/>
          </w:tcPr>
          <w:p w14:paraId="05BBFA5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模块</w:t>
            </w:r>
          </w:p>
        </w:tc>
        <w:tc>
          <w:tcPr>
            <w:tcW w:w="1470" w:type="dxa"/>
            <w:shd w:val="clear" w:color="auto" w:fill="FFFFFF"/>
            <w:vAlign w:val="center"/>
          </w:tcPr>
          <w:p w14:paraId="326745D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71EFE6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27C7217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项目说明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7C96452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学时设定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6B25BBA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认证要求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52300B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学时类别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04E2E3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认证部门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5C6D3CC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767B09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备注</w:t>
            </w:r>
          </w:p>
        </w:tc>
      </w:tr>
      <w:tr w:rsidR="006E7BEB" w:rsidRPr="00767B09" w14:paraId="3DEC1C78" w14:textId="77777777">
        <w:trPr>
          <w:trHeight w:val="510"/>
        </w:trPr>
        <w:tc>
          <w:tcPr>
            <w:tcW w:w="1095" w:type="dxa"/>
            <w:vMerge w:val="restart"/>
            <w:shd w:val="clear" w:color="auto" w:fill="FFFFFF"/>
            <w:vAlign w:val="center"/>
          </w:tcPr>
          <w:p w14:paraId="0AA8DDE2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成长成</w:t>
            </w:r>
          </w:p>
          <w:p w14:paraId="69CD44C6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才</w:t>
            </w: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4FBD1C9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6.2获奖经历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F9D388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10D0C7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由教育部、团中央等评选的各类先进集体及个人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DEC5AD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2103457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荣誉证书</w:t>
            </w: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br/>
              <w:t>文件通知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DA4D7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2151445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7843A45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BAA695B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2781CA6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763ABA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65D0960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57ABAED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由教育厅、团省委等评选的各类先进集体及个人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66635D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440837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486EFF6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551678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1879A5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02EC617" w14:textId="77777777">
        <w:trPr>
          <w:trHeight w:val="510"/>
        </w:trPr>
        <w:tc>
          <w:tcPr>
            <w:tcW w:w="1095" w:type="dxa"/>
            <w:vMerge/>
            <w:shd w:val="clear" w:color="auto" w:fill="FFFFFF"/>
            <w:vAlign w:val="center"/>
          </w:tcPr>
          <w:p w14:paraId="3CB0889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425CE89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7C6F931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9E262D9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由市委、市政府等评选的各类先进集体及个人；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91FD7ED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A67BA9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72BECC0E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96EAC9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05F0669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38E29B9" w14:textId="77777777">
        <w:trPr>
          <w:trHeight w:val="1057"/>
        </w:trPr>
        <w:tc>
          <w:tcPr>
            <w:tcW w:w="1095" w:type="dxa"/>
            <w:vMerge/>
            <w:shd w:val="clear" w:color="auto" w:fill="FFFFFF"/>
            <w:vAlign w:val="center"/>
          </w:tcPr>
          <w:p w14:paraId="4EC2E6A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58491488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712A51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校级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32D7F1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由学校学年总评、“五四”表彰等颁发的各类校级荣誉各类先进集体及个人荣誉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FF371B8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D87F7A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4E6FD5C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2F80640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60EF45FA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只进行系统录入，不记录学时。</w:t>
            </w:r>
          </w:p>
        </w:tc>
      </w:tr>
      <w:tr w:rsidR="006E7BEB" w:rsidRPr="00767B09" w14:paraId="27E39933" w14:textId="77777777">
        <w:trPr>
          <w:trHeight w:val="270"/>
        </w:trPr>
        <w:tc>
          <w:tcPr>
            <w:tcW w:w="1095" w:type="dxa"/>
            <w:vMerge/>
            <w:shd w:val="clear" w:color="auto" w:fill="FFFFFF"/>
            <w:vAlign w:val="center"/>
          </w:tcPr>
          <w:p w14:paraId="3DAB87D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33B677A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5B2DE68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院级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38FB04E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学院评选的各类个人荣誉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44B293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60CF702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14:paraId="13E1BA95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209F4F9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450C88C5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66F2DB8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7F0BACF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 w:val="restart"/>
            <w:shd w:val="clear" w:color="auto" w:fill="FFFFFF"/>
            <w:vAlign w:val="center"/>
          </w:tcPr>
          <w:p w14:paraId="2D05D35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6.3资格证书</w:t>
            </w:r>
          </w:p>
        </w:tc>
        <w:tc>
          <w:tcPr>
            <w:tcW w:w="1176" w:type="dxa"/>
            <w:vMerge w:val="restart"/>
            <w:shd w:val="clear" w:color="auto" w:fill="FFFFFF"/>
            <w:vAlign w:val="center"/>
          </w:tcPr>
          <w:p w14:paraId="1BF60AC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10F48D47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通过大学英语四级考试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4924984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</w:t>
            </w:r>
            <w:r w:rsidRPr="00767B09">
              <w:rPr>
                <w:rStyle w:val="font31"/>
                <w:rFonts w:hint="default"/>
                <w:color w:val="auto"/>
                <w:lang w:bidi="ar"/>
              </w:rPr>
              <w:t>学时/证</w:t>
            </w:r>
          </w:p>
        </w:tc>
        <w:tc>
          <w:tcPr>
            <w:tcW w:w="1092" w:type="dxa"/>
            <w:vMerge w:val="restart"/>
            <w:shd w:val="clear" w:color="auto" w:fill="FFFFFF"/>
            <w:vAlign w:val="center"/>
          </w:tcPr>
          <w:p w14:paraId="302834B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证书材料</w:t>
            </w: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14:paraId="67408A2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申请学时</w:t>
            </w:r>
          </w:p>
          <w:p w14:paraId="2D8799C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 w:val="restart"/>
            <w:shd w:val="clear" w:color="auto" w:fill="FFFFFF"/>
            <w:vAlign w:val="center"/>
          </w:tcPr>
          <w:p w14:paraId="3E9E113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所在学院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1567559A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每类考试的每个等级只认证一次学时。</w:t>
            </w:r>
          </w:p>
        </w:tc>
      </w:tr>
      <w:tr w:rsidR="006E7BEB" w:rsidRPr="00767B09" w14:paraId="2346145D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430AA5DA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0EAE00FD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4DF8F46B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120A014C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通过大学英语六级考试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3E6BB4A4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15</w:t>
            </w:r>
            <w:r w:rsidRPr="00767B09">
              <w:rPr>
                <w:rStyle w:val="font31"/>
                <w:rFonts w:hint="default"/>
                <w:color w:val="auto"/>
                <w:lang w:bidi="ar"/>
              </w:rPr>
              <w:t>学时/证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175BF10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106FA9B9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62B1305E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5457268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60295272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44DFF2F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61EB6C1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74C690E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452E933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通过普通话等级测试三甲及以上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54F0A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5-25学时/证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3B0E0E4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64E0D03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0CA12B77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649BCAC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23ADB436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7FD6C5BC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12360A2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5828802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2B2F68D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全国计算机等级考试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A1A322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5-20学时/证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1AA6D454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5B8FCE2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7316484D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1845D22E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0379873E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155668C9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291B42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vMerge/>
            <w:shd w:val="clear" w:color="auto" w:fill="FFFFFF"/>
            <w:vAlign w:val="center"/>
          </w:tcPr>
          <w:p w14:paraId="2ABB6A9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3731E77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各类从业资格考试、各类职业技能鉴定考试等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165EA0B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5-30</w:t>
            </w:r>
            <w:r w:rsidRPr="00767B09">
              <w:rPr>
                <w:rStyle w:val="font31"/>
                <w:rFonts w:hint="default"/>
                <w:color w:val="auto"/>
                <w:lang w:bidi="ar"/>
              </w:rPr>
              <w:t>学时/证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244F8FB1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7100E47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3EEF47C6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14:paraId="03AD3B38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专业类证书由各学院认定具体学时等级。</w:t>
            </w:r>
          </w:p>
        </w:tc>
      </w:tr>
      <w:tr w:rsidR="006E7BEB" w:rsidRPr="00767B09" w14:paraId="33D2F7B5" w14:textId="77777777">
        <w:trPr>
          <w:trHeight w:val="454"/>
        </w:trPr>
        <w:tc>
          <w:tcPr>
            <w:tcW w:w="1095" w:type="dxa"/>
            <w:vMerge/>
            <w:shd w:val="clear" w:color="auto" w:fill="FFFFFF"/>
            <w:vAlign w:val="center"/>
          </w:tcPr>
          <w:p w14:paraId="6F471A4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vMerge/>
            <w:shd w:val="clear" w:color="auto" w:fill="FFFFFF"/>
            <w:vAlign w:val="center"/>
          </w:tcPr>
          <w:p w14:paraId="2CFAC45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82ECB3A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489" w:type="dxa"/>
            <w:shd w:val="clear" w:color="auto" w:fill="FFFFFF"/>
            <w:vAlign w:val="center"/>
          </w:tcPr>
          <w:p w14:paraId="79BB2C85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取得裁判证等能力素质拓展证书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57B13602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5-30学时/证</w:t>
            </w:r>
          </w:p>
        </w:tc>
        <w:tc>
          <w:tcPr>
            <w:tcW w:w="1092" w:type="dxa"/>
            <w:vMerge/>
            <w:shd w:val="clear" w:color="auto" w:fill="FFFFFF"/>
            <w:vAlign w:val="center"/>
          </w:tcPr>
          <w:p w14:paraId="45FE6672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5" w:type="dxa"/>
            <w:vMerge/>
            <w:shd w:val="clear" w:color="auto" w:fill="FFFFFF"/>
            <w:vAlign w:val="center"/>
          </w:tcPr>
          <w:p w14:paraId="648DA7E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</w:tcPr>
          <w:p w14:paraId="47841C8F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14:paraId="3F1EC013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E7BEB" w:rsidRPr="00767B09" w14:paraId="4FB2F96D" w14:textId="77777777">
        <w:trPr>
          <w:trHeight w:val="1191"/>
        </w:trPr>
        <w:tc>
          <w:tcPr>
            <w:tcW w:w="1095" w:type="dxa"/>
            <w:vMerge/>
            <w:shd w:val="clear" w:color="auto" w:fill="FFFFFF"/>
            <w:vAlign w:val="center"/>
          </w:tcPr>
          <w:p w14:paraId="4401F7CB" w14:textId="77777777" w:rsidR="00105F60" w:rsidRPr="00767B09" w:rsidRDefault="00105F6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470" w:type="dxa"/>
            <w:shd w:val="clear" w:color="auto" w:fill="FFFFFF"/>
            <w:vAlign w:val="center"/>
          </w:tcPr>
          <w:p w14:paraId="0E188A98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6.4知识拓展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26745BF" w14:textId="77777777" w:rsidR="00105F60" w:rsidRPr="00767B09" w:rsidRDefault="00105F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</w:p>
        </w:tc>
        <w:tc>
          <w:tcPr>
            <w:tcW w:w="3489" w:type="dxa"/>
            <w:shd w:val="clear" w:color="auto" w:fill="FFFFFF"/>
            <w:vAlign w:val="center"/>
          </w:tcPr>
          <w:p w14:paraId="63B41203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完成“皖江200”读书课程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2B4610F1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</w:pPr>
            <w:r w:rsidRPr="00767B0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20学时/学期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5B22AB9E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读书笔记、讲座记录等证明材料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A7EB176" w14:textId="77777777" w:rsidR="00105F60" w:rsidRPr="00767B09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直录学时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4F253C2B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所在学院</w:t>
            </w:r>
          </w:p>
        </w:tc>
        <w:tc>
          <w:tcPr>
            <w:tcW w:w="1794" w:type="dxa"/>
            <w:shd w:val="clear" w:color="auto" w:fill="FFFFFF"/>
            <w:vAlign w:val="center"/>
          </w:tcPr>
          <w:p w14:paraId="791A3D55" w14:textId="77777777" w:rsidR="00105F60" w:rsidRPr="00767B09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 w:rsidRPr="00767B09">
              <w:rPr>
                <w:rFonts w:ascii="仿宋" w:eastAsia="仿宋" w:hAnsi="仿宋" w:cs="仿宋" w:hint="eastAsia"/>
                <w:szCs w:val="21"/>
              </w:rPr>
              <w:t>最多认证4次。不纳入综合测评。</w:t>
            </w:r>
          </w:p>
        </w:tc>
      </w:tr>
    </w:tbl>
    <w:p w14:paraId="6BE3E639" w14:textId="77777777" w:rsidR="00105F60" w:rsidRDefault="00105F60">
      <w:pPr>
        <w:rPr>
          <w:rFonts w:ascii="仿宋" w:eastAsia="仿宋" w:hAnsi="仿宋" w:hint="eastAsia"/>
        </w:rPr>
      </w:pPr>
    </w:p>
    <w:sectPr w:rsidR="00105F60">
      <w:footerReference w:type="default" r:id="rId7"/>
      <w:pgSz w:w="16838" w:h="11906" w:orient="landscape"/>
      <w:pgMar w:top="174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FA72" w14:textId="77777777" w:rsidR="002D5BBC" w:rsidRDefault="002D5BBC">
      <w:pPr>
        <w:rPr>
          <w:rFonts w:hint="eastAsia"/>
        </w:rPr>
      </w:pPr>
      <w:r>
        <w:separator/>
      </w:r>
    </w:p>
  </w:endnote>
  <w:endnote w:type="continuationSeparator" w:id="0">
    <w:p w14:paraId="102061A1" w14:textId="77777777" w:rsidR="002D5BBC" w:rsidRDefault="002D5B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7313749"/>
    </w:sdtPr>
    <w:sdtContent>
      <w:p w14:paraId="7A3DE460" w14:textId="77777777" w:rsidR="00105F60" w:rsidRDefault="00000000">
        <w:pPr>
          <w:pStyle w:val="a6"/>
          <w:jc w:val="center"/>
          <w:rPr>
            <w:rFonts w:hint="eastAsia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14</w:t>
        </w:r>
        <w:r>
          <w:rPr>
            <w:rFonts w:ascii="Times New Roman" w:hAnsi="Times New Roman" w:cs="Times New Roman"/>
            <w:lang w:val="zh-CN"/>
          </w:rPr>
          <w:fldChar w:fldCharType="end"/>
        </w:r>
      </w:p>
    </w:sdtContent>
  </w:sdt>
  <w:p w14:paraId="63413E46" w14:textId="77777777" w:rsidR="00105F60" w:rsidRDefault="00105F6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2DF5" w14:textId="77777777" w:rsidR="002D5BBC" w:rsidRDefault="002D5BBC">
      <w:pPr>
        <w:rPr>
          <w:rFonts w:hint="eastAsia"/>
        </w:rPr>
      </w:pPr>
      <w:r>
        <w:separator/>
      </w:r>
    </w:p>
  </w:footnote>
  <w:footnote w:type="continuationSeparator" w:id="0">
    <w:p w14:paraId="7292F985" w14:textId="77777777" w:rsidR="002D5BBC" w:rsidRDefault="002D5B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0YjU4NjM2ODk5Yjc2MDY3MGE1NzYxYzQ1ODkzNGUifQ=="/>
  </w:docVars>
  <w:rsids>
    <w:rsidRoot w:val="00CC68D4"/>
    <w:rsid w:val="000715A7"/>
    <w:rsid w:val="000B3062"/>
    <w:rsid w:val="000C2A3E"/>
    <w:rsid w:val="000D5B2D"/>
    <w:rsid w:val="000E4355"/>
    <w:rsid w:val="00105F60"/>
    <w:rsid w:val="00152577"/>
    <w:rsid w:val="00177656"/>
    <w:rsid w:val="001A3BDC"/>
    <w:rsid w:val="001C30E4"/>
    <w:rsid w:val="002310F5"/>
    <w:rsid w:val="002448AA"/>
    <w:rsid w:val="00276BD6"/>
    <w:rsid w:val="00291102"/>
    <w:rsid w:val="002928E1"/>
    <w:rsid w:val="002D4941"/>
    <w:rsid w:val="002D5BBC"/>
    <w:rsid w:val="00371CED"/>
    <w:rsid w:val="003765B1"/>
    <w:rsid w:val="00395B96"/>
    <w:rsid w:val="003D6D0D"/>
    <w:rsid w:val="003F78D1"/>
    <w:rsid w:val="004215CD"/>
    <w:rsid w:val="004263DA"/>
    <w:rsid w:val="00441DEF"/>
    <w:rsid w:val="00447CAA"/>
    <w:rsid w:val="004741FB"/>
    <w:rsid w:val="0047653A"/>
    <w:rsid w:val="00480DA4"/>
    <w:rsid w:val="00490BC8"/>
    <w:rsid w:val="004F10D3"/>
    <w:rsid w:val="004F227F"/>
    <w:rsid w:val="004F34C3"/>
    <w:rsid w:val="005607A9"/>
    <w:rsid w:val="005B6D37"/>
    <w:rsid w:val="005E1394"/>
    <w:rsid w:val="00623647"/>
    <w:rsid w:val="006461B8"/>
    <w:rsid w:val="006461F8"/>
    <w:rsid w:val="006710A3"/>
    <w:rsid w:val="0068519E"/>
    <w:rsid w:val="006C798C"/>
    <w:rsid w:val="006E26B8"/>
    <w:rsid w:val="006E7BEB"/>
    <w:rsid w:val="006F040E"/>
    <w:rsid w:val="006F783D"/>
    <w:rsid w:val="00702245"/>
    <w:rsid w:val="00702CF6"/>
    <w:rsid w:val="00704C8F"/>
    <w:rsid w:val="00706D64"/>
    <w:rsid w:val="00747AF9"/>
    <w:rsid w:val="00767B09"/>
    <w:rsid w:val="00794E08"/>
    <w:rsid w:val="007C0F0B"/>
    <w:rsid w:val="007F0C36"/>
    <w:rsid w:val="00802EB6"/>
    <w:rsid w:val="00812FCF"/>
    <w:rsid w:val="008314EC"/>
    <w:rsid w:val="008340FD"/>
    <w:rsid w:val="0084217E"/>
    <w:rsid w:val="00844109"/>
    <w:rsid w:val="0088378F"/>
    <w:rsid w:val="008E56E2"/>
    <w:rsid w:val="00901318"/>
    <w:rsid w:val="009366A6"/>
    <w:rsid w:val="00953456"/>
    <w:rsid w:val="00956679"/>
    <w:rsid w:val="00965866"/>
    <w:rsid w:val="00970FBA"/>
    <w:rsid w:val="00971B20"/>
    <w:rsid w:val="00982317"/>
    <w:rsid w:val="009D680F"/>
    <w:rsid w:val="00AF6E52"/>
    <w:rsid w:val="00B31089"/>
    <w:rsid w:val="00B452B6"/>
    <w:rsid w:val="00B81348"/>
    <w:rsid w:val="00B9446A"/>
    <w:rsid w:val="00BA3092"/>
    <w:rsid w:val="00C1027C"/>
    <w:rsid w:val="00C91060"/>
    <w:rsid w:val="00CA1A0A"/>
    <w:rsid w:val="00CC68D4"/>
    <w:rsid w:val="00D837D8"/>
    <w:rsid w:val="00DA61D4"/>
    <w:rsid w:val="00DE16E7"/>
    <w:rsid w:val="00DE7D54"/>
    <w:rsid w:val="00E11A49"/>
    <w:rsid w:val="00E456F3"/>
    <w:rsid w:val="00EA16FB"/>
    <w:rsid w:val="00EA5097"/>
    <w:rsid w:val="00EB1B42"/>
    <w:rsid w:val="00EF0CDA"/>
    <w:rsid w:val="00F210DE"/>
    <w:rsid w:val="00F30C91"/>
    <w:rsid w:val="00F5042D"/>
    <w:rsid w:val="00F86B89"/>
    <w:rsid w:val="02921B57"/>
    <w:rsid w:val="06D60D20"/>
    <w:rsid w:val="095E38C5"/>
    <w:rsid w:val="09B74FB8"/>
    <w:rsid w:val="0A031617"/>
    <w:rsid w:val="0BD45AB1"/>
    <w:rsid w:val="0C3C3C66"/>
    <w:rsid w:val="0E0F33E0"/>
    <w:rsid w:val="0EAD4092"/>
    <w:rsid w:val="145D755A"/>
    <w:rsid w:val="14935A4E"/>
    <w:rsid w:val="1A3417EB"/>
    <w:rsid w:val="1C137C70"/>
    <w:rsid w:val="1C144C35"/>
    <w:rsid w:val="1C5446B4"/>
    <w:rsid w:val="1DB41BE5"/>
    <w:rsid w:val="1F881244"/>
    <w:rsid w:val="20D82D39"/>
    <w:rsid w:val="24960ECD"/>
    <w:rsid w:val="27882DF8"/>
    <w:rsid w:val="28564D26"/>
    <w:rsid w:val="2C124A5A"/>
    <w:rsid w:val="2F8A043E"/>
    <w:rsid w:val="32CA6298"/>
    <w:rsid w:val="34B61F58"/>
    <w:rsid w:val="36962041"/>
    <w:rsid w:val="394C6D74"/>
    <w:rsid w:val="3D344362"/>
    <w:rsid w:val="40F8759F"/>
    <w:rsid w:val="434E04F8"/>
    <w:rsid w:val="44515C45"/>
    <w:rsid w:val="4541761C"/>
    <w:rsid w:val="489E3D34"/>
    <w:rsid w:val="4AFF5FAF"/>
    <w:rsid w:val="524C3D1D"/>
    <w:rsid w:val="54547399"/>
    <w:rsid w:val="5B08219A"/>
    <w:rsid w:val="5B4A22D1"/>
    <w:rsid w:val="5CA31E2B"/>
    <w:rsid w:val="5D46432C"/>
    <w:rsid w:val="5E08679F"/>
    <w:rsid w:val="5E1306C9"/>
    <w:rsid w:val="5FCB769F"/>
    <w:rsid w:val="60F670B5"/>
    <w:rsid w:val="63194ECA"/>
    <w:rsid w:val="665723A3"/>
    <w:rsid w:val="66DB2CD1"/>
    <w:rsid w:val="67580788"/>
    <w:rsid w:val="68261D08"/>
    <w:rsid w:val="68994406"/>
    <w:rsid w:val="7060454A"/>
    <w:rsid w:val="7064228D"/>
    <w:rsid w:val="73843344"/>
    <w:rsid w:val="74830E88"/>
    <w:rsid w:val="759E1282"/>
    <w:rsid w:val="795A5FDB"/>
    <w:rsid w:val="7B5B3AD8"/>
    <w:rsid w:val="7D0D15B6"/>
    <w:rsid w:val="7E75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B047B"/>
  <w15:docId w15:val="{FA2BA13C-DA0F-477D-A664-2AAC0456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semiHidden/>
    <w:unhideWhenUsed/>
    <w:qFormat/>
    <w:pPr>
      <w:widowControl/>
      <w:spacing w:after="200"/>
      <w:jc w:val="left"/>
    </w:pPr>
    <w:rPr>
      <w:b/>
      <w:bCs/>
      <w:color w:val="4472C4" w:themeColor="accent1"/>
      <w:kern w:val="0"/>
      <w:sz w:val="18"/>
      <w:szCs w:val="18"/>
      <w:lang w:eastAsia="en-US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autoRedefine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</w:style>
  <w:style w:type="character" w:customStyle="1" w:styleId="ab">
    <w:name w:val="批注主题 字符"/>
    <w:basedOn w:val="a5"/>
    <w:link w:val="aa"/>
    <w:autoRedefine/>
    <w:uiPriority w:val="99"/>
    <w:semiHidden/>
    <w:qFormat/>
    <w:rPr>
      <w:b/>
      <w:bCs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670E-625C-4CC9-AC6F-148D04FB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664619342@qq.com</dc:creator>
  <cp:lastModifiedBy>袁文娟</cp:lastModifiedBy>
  <cp:revision>6</cp:revision>
  <cp:lastPrinted>2025-11-20T01:40:00Z</cp:lastPrinted>
  <dcterms:created xsi:type="dcterms:W3CDTF">2025-12-24T03:27:00Z</dcterms:created>
  <dcterms:modified xsi:type="dcterms:W3CDTF">2025-12-24T07:28:00Z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FC7EC67A2772427CBDC55FE64A1104DF_13</vt:lpwstr>
  </property>
  <property fmtid="{D5CDD505-2E9C-101B-9397-08002B2CF9AE}" pid="4" name="KSOTemplateDocerSaveRecord">
    <vt:lpwstr>eyJoZGlkIjoiMDM4NTUzNjdjMWZjN2JhYTFhNGM3MTA4MmFkMGYzZTMiLCJ1c2VySWQiOiIyNDAyMTkwMTMifQ==</vt:lpwstr>
  </property>
</Properties>
</file>