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77D2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应届毕业生证明</w:t>
      </w:r>
    </w:p>
    <w:p w14:paraId="73F5AFB2">
      <w:pPr>
        <w:jc w:val="center"/>
        <w:rPr>
          <w:rFonts w:ascii="宋体" w:hAnsi="宋体" w:eastAsia="宋体"/>
          <w:sz w:val="30"/>
          <w:szCs w:val="30"/>
        </w:rPr>
      </w:pPr>
    </w:p>
    <w:p w14:paraId="7929D578"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highlight w:val="none"/>
          <w:u w:val="single"/>
          <w:lang w:val="en-US" w:eastAsia="zh-CN"/>
        </w:rPr>
        <w:t xml:space="preserve">张三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  <w:lang w:val="en-US" w:eastAsia="zh-CN"/>
        </w:rPr>
        <w:t xml:space="preserve">男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月被录取到我院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专科起点</w:t>
      </w:r>
      <w:r>
        <w:rPr>
          <w:rFonts w:hint="eastAsia" w:ascii="宋体" w:hAnsi="宋体" w:eastAsia="宋体"/>
          <w:sz w:val="30"/>
          <w:szCs w:val="30"/>
        </w:rPr>
        <w:t>本科班学习，标准学制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两</w:t>
      </w:r>
      <w:r>
        <w:rPr>
          <w:rFonts w:hint="eastAsia" w:ascii="宋体" w:hAnsi="宋体" w:eastAsia="宋体"/>
          <w:sz w:val="30"/>
          <w:szCs w:val="30"/>
        </w:rPr>
        <w:t>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sz w:val="30"/>
          <w:szCs w:val="30"/>
        </w:rPr>
        <w:t>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 w14:paraId="7075CD0E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 w14:paraId="67C5D7D3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31932857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0F430E62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5A084FA7">
      <w:pPr>
        <w:ind w:firstLine="600" w:firstLineChars="2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安徽师范大学皖江学院教务处学籍学位科</w:t>
      </w:r>
    </w:p>
    <w:p w14:paraId="243D6D22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日</w:t>
      </w:r>
    </w:p>
    <w:p w14:paraId="17F595BD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26B2A1BB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29AD9E5C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4F3985D5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52442C54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0BB93318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3AA960D3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16B2262D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2ECA79AA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应届毕业生证明</w:t>
      </w:r>
    </w:p>
    <w:p w14:paraId="32D3698D">
      <w:pPr>
        <w:jc w:val="center"/>
        <w:rPr>
          <w:rFonts w:ascii="宋体" w:hAnsi="宋体" w:eastAsia="宋体"/>
          <w:sz w:val="30"/>
          <w:szCs w:val="30"/>
        </w:rPr>
      </w:pPr>
    </w:p>
    <w:p w14:paraId="11A367B0"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highlight w:val="none"/>
          <w:u w:val="single"/>
          <w:lang w:val="en-US" w:eastAsia="zh-CN"/>
        </w:rPr>
        <w:t xml:space="preserve">张三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  <w:lang w:val="en-US" w:eastAsia="zh-CN"/>
        </w:rPr>
        <w:t xml:space="preserve">男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校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专科起点</w:t>
      </w:r>
      <w:r>
        <w:rPr>
          <w:rFonts w:hint="eastAsia" w:ascii="宋体" w:hAnsi="宋体" w:eastAsia="宋体"/>
          <w:sz w:val="30"/>
          <w:szCs w:val="30"/>
        </w:rPr>
        <w:t>本科班学习，标准学制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两</w:t>
      </w:r>
      <w:r>
        <w:rPr>
          <w:rFonts w:hint="eastAsia" w:ascii="宋体" w:hAnsi="宋体" w:eastAsia="宋体"/>
          <w:sz w:val="30"/>
          <w:szCs w:val="30"/>
        </w:rPr>
        <w:t>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sz w:val="30"/>
          <w:szCs w:val="30"/>
        </w:rPr>
        <w:t>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 w14:paraId="2AAAAF13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 w14:paraId="7E650F21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3E58C660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042517A3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5D75B0E5">
      <w:pPr>
        <w:ind w:firstLine="600" w:firstLineChars="200"/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lang w:val="en-US" w:eastAsia="zh-CN"/>
        </w:rPr>
        <w:t>芜湖学院教务处</w:t>
      </w:r>
    </w:p>
    <w:p w14:paraId="5FFFEAF1">
      <w:pPr>
        <w:wordWrap w:val="0"/>
        <w:ind w:right="600"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日</w:t>
      </w:r>
    </w:p>
    <w:p w14:paraId="5F86656B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  <w:rsid w:val="0A301E62"/>
    <w:rsid w:val="4417787D"/>
    <w:rsid w:val="570A57F3"/>
    <w:rsid w:val="5C5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144</Words>
  <Characters>144</Characters>
  <Lines>1</Lines>
  <Paragraphs>1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2017-11-22T02:13:00Z</dcterms:created>
  <dc:creator>fan</dc:creator>
  <cp:lastModifiedBy>WPS 吴老师</cp:lastModifiedBy>
  <cp:lastPrinted>2022-11-02T07:07:00Z</cp:lastPrinted>
  <dcterms:modified xsi:type="dcterms:W3CDTF">2026-01-06T03:25:55Z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93C5BA74ED4A4A3E9F64FEDF98FB3ECA_13</vt:lpwstr>
  </property>
  <property fmtid="{D5CDD505-2E9C-101B-9397-08002B2CF9AE}" pid="4" name="KSOTemplateDocerSaveRecord">
    <vt:lpwstr>eyJoZGlkIjoiYjUxMTA5Njk4Y2Y4YzVkMDYzNmVkMjBkNTYxZWI5N2IiLCJ1c2VySWQiOiIxNTMwMjkxMjc1In0=</vt:lpwstr>
  </property>
</Properties>
</file>