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B344">
      <w:pPr>
        <w:keepNext w:val="0"/>
        <w:keepLines w:val="0"/>
        <w:pageBreakBefore w:val="0"/>
        <w:widowControl w:val="0"/>
        <w:shd w:val="clear" w:color="auto" w:fill="FFFFFF"/>
        <w:kinsoku/>
        <w:wordWrap/>
        <w:overflowPunct/>
        <w:topLinePunct w:val="0"/>
        <w:autoSpaceDE/>
        <w:autoSpaceDN/>
        <w:bidi w:val="0"/>
        <w:adjustRightInd w:val="0"/>
        <w:snapToGrid w:val="0"/>
        <w:spacing w:after="313" w:afterLines="100" w:line="36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芜湖</w:t>
      </w:r>
      <w:r>
        <w:rPr>
          <w:rFonts w:hint="eastAsia" w:ascii="宋体" w:hAnsi="宋体" w:eastAsia="宋体" w:cs="宋体"/>
          <w:b/>
          <w:bCs/>
          <w:color w:val="auto"/>
          <w:sz w:val="32"/>
          <w:szCs w:val="32"/>
          <w:highlight w:val="none"/>
        </w:rPr>
        <w:t>学</w:t>
      </w:r>
      <w:r>
        <w:rPr>
          <w:rFonts w:hint="eastAsia" w:ascii="宋体" w:hAnsi="宋体" w:eastAsia="宋体" w:cs="宋体"/>
          <w:b/>
          <w:bCs/>
          <w:color w:val="auto"/>
          <w:sz w:val="32"/>
          <w:szCs w:val="32"/>
          <w:highlight w:val="none"/>
          <w:lang w:val="en-US" w:eastAsia="zh-CN"/>
        </w:rPr>
        <w:t>院**采购</w:t>
      </w:r>
      <w:r>
        <w:rPr>
          <w:rFonts w:hint="eastAsia" w:ascii="宋体" w:hAnsi="宋体" w:eastAsia="宋体" w:cs="宋体"/>
          <w:b/>
          <w:bCs/>
          <w:color w:val="auto"/>
          <w:sz w:val="32"/>
          <w:szCs w:val="32"/>
          <w:highlight w:val="none"/>
        </w:rPr>
        <w:t>项目合同</w:t>
      </w:r>
      <w:r>
        <w:rPr>
          <w:rFonts w:hint="eastAsia" w:ascii="宋体" w:hAnsi="宋体" w:eastAsia="宋体" w:cs="宋体"/>
          <w:b/>
          <w:bCs/>
          <w:color w:val="auto"/>
          <w:sz w:val="32"/>
          <w:szCs w:val="32"/>
          <w:highlight w:val="none"/>
          <w:lang w:val="en-US" w:eastAsia="zh-CN"/>
        </w:rPr>
        <w:t>模板</w:t>
      </w:r>
    </w:p>
    <w:p w14:paraId="0ED22C2F">
      <w:pPr>
        <w:shd w:val="clear" w:color="auto" w:fill="FFFFFF"/>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甲方：芜湖学院（简称甲方）</w:t>
      </w:r>
    </w:p>
    <w:p w14:paraId="2A794949">
      <w:pPr>
        <w:shd w:val="clear" w:color="auto" w:fill="FFFFFF"/>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bookmarkStart w:id="0" w:name="OLE_LINK10"/>
      <w:bookmarkStart w:id="1" w:name="OLE_LINK9"/>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有限公司</w:t>
      </w:r>
      <w:bookmarkEnd w:id="0"/>
      <w:bookmarkEnd w:id="1"/>
      <w:r>
        <w:rPr>
          <w:rFonts w:hint="eastAsia" w:ascii="宋体" w:hAnsi="宋体" w:eastAsia="宋体" w:cs="宋体"/>
          <w:color w:val="auto"/>
          <w:sz w:val="24"/>
          <w:highlight w:val="none"/>
        </w:rPr>
        <w:t>（简称乙方）</w:t>
      </w:r>
    </w:p>
    <w:p w14:paraId="4D9C6F85">
      <w:pPr>
        <w:shd w:val="clear" w:color="auto" w:fill="FFFFFF"/>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一、项目概况</w:t>
      </w:r>
    </w:p>
    <w:p w14:paraId="1CA6B944">
      <w:pPr>
        <w:tabs>
          <w:tab w:val="left" w:pos="432"/>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1.项目名称</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芜湖学院</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项目</w:t>
      </w:r>
    </w:p>
    <w:p w14:paraId="401170B9">
      <w:pPr>
        <w:tabs>
          <w:tab w:val="left" w:pos="432"/>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2.项目内容：据实填写。</w:t>
      </w:r>
    </w:p>
    <w:p w14:paraId="143DCEA3">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二、合同价格：</w:t>
      </w:r>
    </w:p>
    <w:p w14:paraId="6B6870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1.本项目合同总价为人民币（大写）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.00元</w:t>
      </w:r>
      <w:r>
        <w:rPr>
          <w:rFonts w:hint="eastAsia" w:ascii="宋体" w:hAnsi="宋体" w:eastAsia="宋体" w:cs="宋体"/>
          <w:color w:val="auto"/>
          <w:sz w:val="24"/>
          <w:highlight w:val="none"/>
        </w:rPr>
        <w:t>），包含所有材料费、人工费、机械使用费、运输费用、税费等。</w:t>
      </w:r>
    </w:p>
    <w:p w14:paraId="1E1B50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2.上述总价已包括了所有预见和不可预见的费用，除因设计变更、法律法规调整或双方书面协议外，总价不作调整。</w:t>
      </w:r>
    </w:p>
    <w:p w14:paraId="01C4F3F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lang w:val="en-US" w:eastAsia="zh-CN"/>
        </w:rPr>
        <w:t>3.乙方应在运输、安装、调试过程中为设备投保相关财产保险，保险范围包括运输损失、安装及调试期间的意外损坏。因乙方未投保或保险不足导致甲方损失的，乙方应承担全部赔偿责任。 乙方不得以任何理由要求增加费用，甲方无义务承担除上述约定外的任何额外费用。</w:t>
      </w:r>
    </w:p>
    <w:p w14:paraId="4957DED0">
      <w:pPr>
        <w:spacing w:line="340" w:lineRule="exact"/>
        <w:rPr>
          <w:rFonts w:hint="default" w:ascii="宋体" w:hAnsi="宋体" w:eastAsia="宋体" w:cs="宋体"/>
          <w:b/>
          <w:bCs/>
          <w:color w:val="auto"/>
          <w:sz w:val="24"/>
          <w:highlight w:val="yellow"/>
          <w:lang w:val="en-US" w:eastAsia="zh-CN"/>
        </w:rPr>
      </w:pPr>
      <w:r>
        <w:rPr>
          <w:rFonts w:hint="eastAsia" w:ascii="宋体" w:hAnsi="宋体" w:eastAsia="宋体" w:cs="宋体"/>
          <w:b/>
          <w:bCs/>
          <w:color w:val="auto"/>
          <w:sz w:val="24"/>
          <w:highlight w:val="none"/>
        </w:rPr>
        <w:t>三、服务内容</w:t>
      </w:r>
      <w:r>
        <w:rPr>
          <w:rFonts w:hint="eastAsia" w:ascii="宋体" w:hAnsi="宋体" w:eastAsia="宋体" w:cs="宋体"/>
          <w:b/>
          <w:bCs/>
          <w:color w:val="auto"/>
          <w:sz w:val="24"/>
          <w:highlight w:val="yellow"/>
          <w:lang w:eastAsia="zh-CN"/>
        </w:rPr>
        <w:t>（</w:t>
      </w:r>
      <w:r>
        <w:rPr>
          <w:rFonts w:hint="eastAsia" w:ascii="宋体" w:hAnsi="宋体" w:eastAsia="宋体" w:cs="宋体"/>
          <w:b/>
          <w:bCs/>
          <w:color w:val="auto"/>
          <w:sz w:val="24"/>
          <w:highlight w:val="yellow"/>
          <w:lang w:val="en-US" w:eastAsia="zh-CN"/>
        </w:rPr>
        <w:t>根据招标文件采购需求清单或者询价文件报价单据实填写）</w:t>
      </w:r>
    </w:p>
    <w:tbl>
      <w:tblPr>
        <w:tblStyle w:val="4"/>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921"/>
        <w:gridCol w:w="2520"/>
        <w:gridCol w:w="1170"/>
        <w:gridCol w:w="810"/>
        <w:gridCol w:w="1236"/>
        <w:gridCol w:w="1365"/>
      </w:tblGrid>
      <w:tr w14:paraId="33A7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22" w:type="dxa"/>
            <w:noWrap w:val="0"/>
            <w:vAlign w:val="center"/>
          </w:tcPr>
          <w:p w14:paraId="5359C5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序号</w:t>
            </w:r>
          </w:p>
        </w:tc>
        <w:tc>
          <w:tcPr>
            <w:tcW w:w="1921" w:type="dxa"/>
            <w:noWrap w:val="0"/>
            <w:vAlign w:val="center"/>
          </w:tcPr>
          <w:p w14:paraId="3971E46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名称</w:t>
            </w:r>
          </w:p>
        </w:tc>
        <w:tc>
          <w:tcPr>
            <w:tcW w:w="2520" w:type="dxa"/>
            <w:noWrap w:val="0"/>
            <w:vAlign w:val="center"/>
          </w:tcPr>
          <w:p w14:paraId="4C11B32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品牌及型号</w:t>
            </w:r>
          </w:p>
        </w:tc>
        <w:tc>
          <w:tcPr>
            <w:tcW w:w="1170" w:type="dxa"/>
            <w:noWrap w:val="0"/>
            <w:vAlign w:val="center"/>
          </w:tcPr>
          <w:p w14:paraId="2636C7D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数量</w:t>
            </w:r>
          </w:p>
        </w:tc>
        <w:tc>
          <w:tcPr>
            <w:tcW w:w="810" w:type="dxa"/>
            <w:noWrap w:val="0"/>
            <w:vAlign w:val="center"/>
          </w:tcPr>
          <w:p w14:paraId="6C3FCE9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rPr>
              <w:t>单位</w:t>
            </w:r>
          </w:p>
        </w:tc>
        <w:tc>
          <w:tcPr>
            <w:tcW w:w="1236" w:type="dxa"/>
            <w:shd w:val="clear" w:color="auto" w:fill="auto"/>
            <w:noWrap w:val="0"/>
            <w:vAlign w:val="center"/>
          </w:tcPr>
          <w:p w14:paraId="5EB5F54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lang w:val="en-US" w:eastAsia="zh-CN"/>
              </w:rPr>
              <w:t>单价(元)</w:t>
            </w:r>
          </w:p>
        </w:tc>
        <w:tc>
          <w:tcPr>
            <w:tcW w:w="1365" w:type="dxa"/>
            <w:shd w:val="clear" w:color="auto" w:fill="auto"/>
            <w:noWrap w:val="0"/>
            <w:vAlign w:val="center"/>
          </w:tcPr>
          <w:p w14:paraId="149941D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lang w:val="en-US" w:eastAsia="zh-CN"/>
              </w:rPr>
              <w:t>小计（元）</w:t>
            </w:r>
          </w:p>
        </w:tc>
      </w:tr>
      <w:tr w14:paraId="7B49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noWrap w:val="0"/>
            <w:vAlign w:val="center"/>
          </w:tcPr>
          <w:p w14:paraId="4E5AE470">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1</w:t>
            </w:r>
          </w:p>
        </w:tc>
        <w:tc>
          <w:tcPr>
            <w:tcW w:w="1921" w:type="dxa"/>
            <w:noWrap w:val="0"/>
            <w:vAlign w:val="center"/>
          </w:tcPr>
          <w:p w14:paraId="7B2A0795">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sz w:val="21"/>
                <w:szCs w:val="21"/>
              </w:rPr>
            </w:pPr>
          </w:p>
        </w:tc>
        <w:tc>
          <w:tcPr>
            <w:tcW w:w="2520" w:type="dxa"/>
            <w:noWrap w:val="0"/>
            <w:vAlign w:val="top"/>
          </w:tcPr>
          <w:p w14:paraId="05526273">
            <w:pPr>
              <w:keepNext w:val="0"/>
              <w:keepLines w:val="0"/>
              <w:pageBreakBefore w:val="0"/>
              <w:widowControl w:val="0"/>
              <w:tabs>
                <w:tab w:val="left" w:pos="900"/>
              </w:tabs>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sz w:val="21"/>
                <w:szCs w:val="21"/>
                <w:lang w:val="en-US" w:eastAsia="zh-CN"/>
              </w:rPr>
            </w:pPr>
          </w:p>
        </w:tc>
        <w:tc>
          <w:tcPr>
            <w:tcW w:w="1170" w:type="dxa"/>
            <w:noWrap w:val="0"/>
            <w:vAlign w:val="center"/>
          </w:tcPr>
          <w:p w14:paraId="095F5732">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sz w:val="21"/>
                <w:szCs w:val="21"/>
              </w:rPr>
            </w:pPr>
          </w:p>
        </w:tc>
        <w:tc>
          <w:tcPr>
            <w:tcW w:w="810" w:type="dxa"/>
            <w:noWrap w:val="0"/>
            <w:vAlign w:val="center"/>
          </w:tcPr>
          <w:p w14:paraId="670C8509">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sz w:val="21"/>
                <w:szCs w:val="21"/>
              </w:rPr>
            </w:pPr>
          </w:p>
        </w:tc>
        <w:tc>
          <w:tcPr>
            <w:tcW w:w="1236" w:type="dxa"/>
            <w:noWrap w:val="0"/>
            <w:vAlign w:val="center"/>
          </w:tcPr>
          <w:p w14:paraId="76968AF2">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365" w:type="dxa"/>
            <w:noWrap w:val="0"/>
            <w:vAlign w:val="center"/>
          </w:tcPr>
          <w:p w14:paraId="4E33A366">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rPr>
            </w:pPr>
          </w:p>
        </w:tc>
      </w:tr>
      <w:tr w14:paraId="1FDC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noWrap w:val="0"/>
            <w:vAlign w:val="center"/>
          </w:tcPr>
          <w:p w14:paraId="0730014A">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2</w:t>
            </w:r>
          </w:p>
        </w:tc>
        <w:tc>
          <w:tcPr>
            <w:tcW w:w="1921" w:type="dxa"/>
            <w:noWrap w:val="0"/>
            <w:vAlign w:val="center"/>
          </w:tcPr>
          <w:p w14:paraId="6277BB4B">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sz w:val="21"/>
                <w:szCs w:val="21"/>
              </w:rPr>
            </w:pPr>
          </w:p>
        </w:tc>
        <w:tc>
          <w:tcPr>
            <w:tcW w:w="2520" w:type="dxa"/>
            <w:noWrap w:val="0"/>
            <w:vAlign w:val="top"/>
          </w:tcPr>
          <w:p w14:paraId="7F0810A7">
            <w:pPr>
              <w:keepNext w:val="0"/>
              <w:keepLines w:val="0"/>
              <w:pageBreakBefore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lang w:val="en-US" w:eastAsia="zh-CN"/>
              </w:rPr>
            </w:pPr>
          </w:p>
        </w:tc>
        <w:tc>
          <w:tcPr>
            <w:tcW w:w="1170" w:type="dxa"/>
            <w:noWrap w:val="0"/>
            <w:vAlign w:val="center"/>
          </w:tcPr>
          <w:p w14:paraId="461F743D">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sz w:val="21"/>
                <w:szCs w:val="21"/>
              </w:rPr>
            </w:pPr>
          </w:p>
        </w:tc>
        <w:tc>
          <w:tcPr>
            <w:tcW w:w="810" w:type="dxa"/>
            <w:noWrap w:val="0"/>
            <w:vAlign w:val="center"/>
          </w:tcPr>
          <w:p w14:paraId="4FCFC65D">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sz w:val="21"/>
                <w:szCs w:val="21"/>
              </w:rPr>
            </w:pPr>
          </w:p>
        </w:tc>
        <w:tc>
          <w:tcPr>
            <w:tcW w:w="1236" w:type="dxa"/>
            <w:noWrap w:val="0"/>
            <w:vAlign w:val="center"/>
          </w:tcPr>
          <w:p w14:paraId="2A43F4CF">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365" w:type="dxa"/>
            <w:noWrap w:val="0"/>
            <w:vAlign w:val="center"/>
          </w:tcPr>
          <w:p w14:paraId="62C67737">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rPr>
            </w:pPr>
          </w:p>
        </w:tc>
      </w:tr>
      <w:tr w14:paraId="7915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noWrap w:val="0"/>
            <w:vAlign w:val="center"/>
          </w:tcPr>
          <w:p w14:paraId="3C67BA87">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921" w:type="dxa"/>
            <w:noWrap w:val="0"/>
            <w:vAlign w:val="center"/>
          </w:tcPr>
          <w:p w14:paraId="661C7E05">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2520" w:type="dxa"/>
            <w:noWrap w:val="0"/>
            <w:vAlign w:val="top"/>
          </w:tcPr>
          <w:p w14:paraId="0B3CF37D">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170" w:type="dxa"/>
            <w:noWrap w:val="0"/>
            <w:vAlign w:val="center"/>
          </w:tcPr>
          <w:p w14:paraId="666B8060">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810" w:type="dxa"/>
            <w:noWrap w:val="0"/>
            <w:vAlign w:val="center"/>
          </w:tcPr>
          <w:p w14:paraId="76ECB0BE">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236" w:type="dxa"/>
            <w:noWrap w:val="0"/>
            <w:vAlign w:val="center"/>
          </w:tcPr>
          <w:p w14:paraId="608683E0">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365" w:type="dxa"/>
            <w:noWrap w:val="0"/>
            <w:vAlign w:val="center"/>
          </w:tcPr>
          <w:p w14:paraId="3A70D224">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r>
      <w:tr w14:paraId="1558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noWrap w:val="0"/>
            <w:vAlign w:val="center"/>
          </w:tcPr>
          <w:p w14:paraId="62083970">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921" w:type="dxa"/>
            <w:noWrap w:val="0"/>
            <w:vAlign w:val="center"/>
          </w:tcPr>
          <w:p w14:paraId="39CF19C6">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2520" w:type="dxa"/>
            <w:noWrap w:val="0"/>
            <w:vAlign w:val="center"/>
          </w:tcPr>
          <w:p w14:paraId="087BAB87">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170" w:type="dxa"/>
            <w:noWrap w:val="0"/>
            <w:vAlign w:val="center"/>
          </w:tcPr>
          <w:p w14:paraId="5F9056AC">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810" w:type="dxa"/>
            <w:noWrap w:val="0"/>
            <w:vAlign w:val="center"/>
          </w:tcPr>
          <w:p w14:paraId="6C6AF1DD">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236" w:type="dxa"/>
            <w:noWrap w:val="0"/>
            <w:vAlign w:val="center"/>
          </w:tcPr>
          <w:p w14:paraId="3A363BE5">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365" w:type="dxa"/>
            <w:noWrap w:val="0"/>
            <w:vAlign w:val="center"/>
          </w:tcPr>
          <w:p w14:paraId="07AEA1E9">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r>
      <w:tr w14:paraId="08B6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2" w:type="dxa"/>
            <w:noWrap w:val="0"/>
            <w:vAlign w:val="center"/>
          </w:tcPr>
          <w:p w14:paraId="43349DE9">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921" w:type="dxa"/>
            <w:noWrap w:val="0"/>
            <w:vAlign w:val="center"/>
          </w:tcPr>
          <w:p w14:paraId="2731285A">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2520" w:type="dxa"/>
            <w:noWrap w:val="0"/>
            <w:vAlign w:val="center"/>
          </w:tcPr>
          <w:p w14:paraId="634CBEDA">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170" w:type="dxa"/>
            <w:noWrap w:val="0"/>
            <w:vAlign w:val="center"/>
          </w:tcPr>
          <w:p w14:paraId="61751C97">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810" w:type="dxa"/>
            <w:noWrap w:val="0"/>
            <w:vAlign w:val="center"/>
          </w:tcPr>
          <w:p w14:paraId="37149518">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236" w:type="dxa"/>
            <w:noWrap w:val="0"/>
            <w:vAlign w:val="center"/>
          </w:tcPr>
          <w:p w14:paraId="3FF5B3C7">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c>
          <w:tcPr>
            <w:tcW w:w="1365" w:type="dxa"/>
            <w:noWrap w:val="0"/>
            <w:vAlign w:val="center"/>
          </w:tcPr>
          <w:p w14:paraId="5C3957CB">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r>
      <w:tr w14:paraId="0B73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22" w:type="dxa"/>
            <w:noWrap w:val="0"/>
            <w:vAlign w:val="center"/>
          </w:tcPr>
          <w:p w14:paraId="498E3572">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7657" w:type="dxa"/>
            <w:gridSpan w:val="5"/>
            <w:noWrap w:val="0"/>
            <w:vAlign w:val="center"/>
          </w:tcPr>
          <w:p w14:paraId="5202424A">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合计：.00元</w:t>
            </w:r>
          </w:p>
        </w:tc>
        <w:tc>
          <w:tcPr>
            <w:tcW w:w="1365" w:type="dxa"/>
            <w:noWrap w:val="0"/>
            <w:vAlign w:val="center"/>
          </w:tcPr>
          <w:p w14:paraId="6DEF07E3">
            <w:pPr>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lang w:val="en-US" w:eastAsia="zh-CN"/>
              </w:rPr>
            </w:pPr>
          </w:p>
        </w:tc>
      </w:tr>
    </w:tbl>
    <w:p w14:paraId="111EB0DE">
      <w:pPr>
        <w:shd w:val="clear" w:color="auto" w:fill="FFFFFF"/>
        <w:adjustRightInd w:val="0"/>
        <w:snapToGrid w:val="0"/>
        <w:spacing w:line="360" w:lineRule="auto"/>
        <w:rPr>
          <w:rFonts w:hint="default" w:ascii="宋体" w:hAnsi="宋体" w:eastAsia="宋体" w:cs="宋体"/>
          <w:b/>
          <w:color w:val="auto"/>
          <w:sz w:val="24"/>
          <w:highlight w:val="yellow"/>
          <w:lang w:val="en-US" w:eastAsia="zh-CN"/>
        </w:rPr>
      </w:pPr>
      <w:r>
        <w:rPr>
          <w:rFonts w:hint="eastAsia" w:ascii="宋体" w:hAnsi="宋体" w:eastAsia="宋体" w:cs="宋体"/>
          <w:b/>
          <w:color w:val="auto"/>
          <w:sz w:val="24"/>
          <w:highlight w:val="yellow"/>
        </w:rPr>
        <w:t>四、</w:t>
      </w:r>
      <w:r>
        <w:rPr>
          <w:rFonts w:hint="eastAsia" w:ascii="宋体" w:hAnsi="宋体" w:eastAsia="宋体" w:cs="宋体"/>
          <w:b/>
          <w:color w:val="auto"/>
          <w:sz w:val="24"/>
          <w:highlight w:val="yellow"/>
          <w:lang w:val="en-US" w:eastAsia="zh-CN"/>
        </w:rPr>
        <w:t>保修与售后服务（根据项目实际情况填写）</w:t>
      </w:r>
    </w:p>
    <w:p w14:paraId="0B012488">
      <w:pPr>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yellow"/>
          <w:lang w:val="en-US" w:eastAsia="zh-CN"/>
        </w:rPr>
        <w:t>本项目免费质保期为**年，</w:t>
      </w:r>
      <w:r>
        <w:rPr>
          <w:rFonts w:hint="eastAsia" w:ascii="宋体" w:hAnsi="宋体" w:eastAsia="宋体" w:cs="宋体"/>
          <w:bCs/>
          <w:color w:val="auto"/>
          <w:sz w:val="24"/>
          <w:highlight w:val="none"/>
          <w:lang w:val="en-US" w:eastAsia="zh-CN"/>
        </w:rPr>
        <w:t>在保修期内出现任何质量问题，由甲方负责通知乙方，乙方在接到甲方维修通知后1小时内响应，24小时内解决问题，特殊情况在 72 小时内无法修复的，乙方应更换新设备或提供代用设备。待设备维修完毕之后，再将备品备件返还给乙方，由此所发生的一切费用由乙方承担。保修期外供货方终生提供零配件及维修保养，可收取维修成本和适当利润。如乙方在保修期内拒绝履行保修义务或履行保修义务不能达到甲方要求的,甲方有权另行委托他人维修，费用由乙方双倍承担，保证金未缴或已退还的，甲方有向乙方追偿的权利。如果双方对设备损坏原因产生争议，任何一方有权请质量技术监督部门做出结论，双方同意根据机构结论分清责任，鉴定费用由责任方承担。</w:t>
      </w:r>
    </w:p>
    <w:p w14:paraId="470982C5">
      <w:pPr>
        <w:spacing w:line="360" w:lineRule="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五、</w:t>
      </w:r>
      <w:r>
        <w:rPr>
          <w:rFonts w:hint="eastAsia" w:ascii="宋体" w:hAnsi="宋体" w:eastAsia="宋体" w:cs="宋体"/>
          <w:b/>
          <w:color w:val="auto"/>
          <w:sz w:val="24"/>
          <w:highlight w:val="none"/>
          <w:lang w:val="en-US" w:eastAsia="zh-CN"/>
        </w:rPr>
        <w:t>违约责任</w:t>
      </w:r>
    </w:p>
    <w:p w14:paraId="3F1532BD">
      <w:pPr>
        <w:shd w:val="clear" w:color="auto" w:fill="FFFFFF"/>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highlight w:val="none"/>
        </w:rPr>
        <w:t>乙方提供产品应为全新正品，符合国家相关质量标准、行业标准以及双方约定的特殊质量要求。如因质量问题导致甲方损失，乙方应承担由此给甲方造成的全部损失。</w:t>
      </w:r>
    </w:p>
    <w:p w14:paraId="18CB1D07">
      <w:pPr>
        <w:shd w:val="clear" w:color="auto" w:fill="FFFFFF"/>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yellow"/>
        </w:rPr>
        <w:t>合同签订后</w:t>
      </w:r>
      <w:r>
        <w:rPr>
          <w:rFonts w:hint="eastAsia" w:ascii="宋体" w:hAnsi="宋体" w:eastAsia="宋体" w:cs="宋体"/>
          <w:color w:val="auto"/>
          <w:sz w:val="24"/>
          <w:highlight w:val="yellow"/>
          <w:lang w:val="en-US" w:eastAsia="zh-CN"/>
        </w:rPr>
        <w:t>***</w:t>
      </w:r>
      <w:r>
        <w:rPr>
          <w:rFonts w:hint="eastAsia" w:ascii="宋体" w:hAnsi="宋体" w:eastAsia="宋体" w:cs="宋体"/>
          <w:color w:val="auto"/>
          <w:sz w:val="24"/>
          <w:highlight w:val="yellow"/>
        </w:rPr>
        <w:t>个日历天内安装、调试完毕。</w:t>
      </w:r>
      <w:r>
        <w:rPr>
          <w:rFonts w:hint="eastAsia" w:ascii="宋体" w:hAnsi="宋体" w:eastAsia="宋体" w:cs="宋体"/>
          <w:color w:val="auto"/>
          <w:sz w:val="24"/>
          <w:highlight w:val="yellow"/>
          <w:lang w:eastAsia="zh-CN"/>
        </w:rPr>
        <w:t>（</w:t>
      </w:r>
      <w:r>
        <w:rPr>
          <w:rFonts w:hint="eastAsia" w:ascii="宋体" w:hAnsi="宋体" w:eastAsia="宋体" w:cs="宋体"/>
          <w:color w:val="auto"/>
          <w:sz w:val="24"/>
          <w:highlight w:val="yellow"/>
          <w:lang w:val="en-US" w:eastAsia="zh-CN"/>
        </w:rPr>
        <w:t>与招标文件或询价公告保持一致）</w:t>
      </w:r>
      <w:r>
        <w:rPr>
          <w:rFonts w:hint="eastAsia" w:ascii="宋体" w:hAnsi="宋体" w:eastAsia="宋体" w:cs="宋体"/>
          <w:color w:val="auto"/>
          <w:sz w:val="24"/>
          <w:highlight w:val="none"/>
        </w:rPr>
        <w:t>若乙方不能按时供货及安装，每逾期一天，甲方从应付总款中扣除</w:t>
      </w:r>
      <w:bookmarkStart w:id="2" w:name="_Hlk195191729"/>
      <w:r>
        <w:rPr>
          <w:rFonts w:hint="eastAsia" w:ascii="宋体" w:hAnsi="宋体" w:eastAsia="宋体" w:cs="宋体"/>
          <w:color w:val="auto"/>
          <w:sz w:val="24"/>
          <w:highlight w:val="none"/>
        </w:rPr>
        <w:t>5‰</w:t>
      </w:r>
      <w:bookmarkEnd w:id="2"/>
      <w:r>
        <w:rPr>
          <w:rFonts w:hint="eastAsia" w:ascii="宋体" w:hAnsi="宋体" w:eastAsia="宋体" w:cs="宋体"/>
          <w:color w:val="auto"/>
          <w:sz w:val="24"/>
          <w:highlight w:val="none"/>
        </w:rPr>
        <w:t>作为违约金，总额不得超过合同金额的10%，拖延交付期限达7日历天以上的，甲方有权单方解除本合同并扣除履约保证金，并保留进一步追究乙方法律责任的权利。</w:t>
      </w:r>
    </w:p>
    <w:p w14:paraId="5FBC002F">
      <w:pPr>
        <w:spacing w:line="360" w:lineRule="auto"/>
        <w:ind w:firstLine="482" w:firstLineChars="200"/>
        <w:rPr>
          <w:rFonts w:hint="default" w:ascii="宋体" w:hAnsi="宋体" w:eastAsia="宋体" w:cs="宋体"/>
          <w:b/>
          <w:bCs/>
          <w:color w:val="auto"/>
          <w:sz w:val="24"/>
          <w:highlight w:val="yellow"/>
          <w:lang w:val="en-US" w:eastAsia="zh-CN"/>
        </w:rPr>
      </w:pPr>
      <w:r>
        <w:rPr>
          <w:rFonts w:hint="eastAsia" w:ascii="宋体" w:hAnsi="宋体" w:eastAsia="宋体" w:cs="宋体"/>
          <w:b/>
          <w:bCs/>
          <w:color w:val="auto"/>
          <w:sz w:val="24"/>
          <w:highlight w:val="yellow"/>
          <w:lang w:val="en-US" w:eastAsia="zh-CN"/>
        </w:rPr>
        <w:t>六、履约保证金（据实填写）</w:t>
      </w:r>
    </w:p>
    <w:p w14:paraId="1591D6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投标保证金转为履约保证金</w:t>
      </w:r>
      <w:r>
        <w:rPr>
          <w:rFonts w:hint="eastAsia" w:ascii="宋体" w:hAnsi="宋体" w:eastAsia="宋体" w:cs="宋体"/>
          <w:color w:val="auto"/>
          <w:sz w:val="24"/>
          <w:highlight w:val="none"/>
        </w:rPr>
        <w:t>，验收合格后履约保证金无息原路退还乙方。乙方弃标履约保证金不予退还。</w:t>
      </w:r>
    </w:p>
    <w:p w14:paraId="49B1F41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bCs/>
          <w:lang w:val="en-US" w:eastAsia="zh-CN"/>
        </w:rPr>
        <w:t>七、</w:t>
      </w:r>
      <w:r>
        <w:rPr>
          <w:rFonts w:hint="eastAsia" w:ascii="宋体" w:hAnsi="宋体" w:eastAsia="宋体" w:cs="宋体"/>
          <w:b w:val="0"/>
          <w:bCs w:val="0"/>
          <w:color w:val="auto"/>
          <w:sz w:val="24"/>
          <w:highlight w:val="none"/>
          <w:lang w:val="en-US" w:eastAsia="zh-CN"/>
        </w:rPr>
        <w:t>乙方保证其提供的产品及服务不侵犯任何第三方的专利权、商标权、著作权等知识产权及其他合法权益。如因产品或服务引发第三方侵权指控或诉讼，乙方应负责交涉并承担由此产生的一切法律责任及给甲方造成的全部损失。</w:t>
      </w:r>
    </w:p>
    <w:p w14:paraId="459B270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验收与付款：</w:t>
      </w:r>
    </w:p>
    <w:p w14:paraId="2561821D">
      <w:pPr>
        <w:spacing w:line="360" w:lineRule="auto"/>
        <w:ind w:firstLine="480" w:firstLineChars="200"/>
        <w:rPr>
          <w:rFonts w:hint="eastAsia" w:ascii="宋体" w:hAnsi="宋体" w:eastAsia="宋体" w:cs="宋体"/>
          <w:color w:val="FF0000"/>
          <w:sz w:val="24"/>
          <w:highlight w:val="none"/>
          <w:lang w:val="en-US" w:eastAsia="zh-CN"/>
        </w:rPr>
      </w:pPr>
      <w:r>
        <w:rPr>
          <w:rFonts w:hint="eastAsia" w:ascii="宋体" w:hAnsi="宋体" w:eastAsia="宋体" w:cs="宋体"/>
          <w:color w:val="auto"/>
          <w:sz w:val="24"/>
          <w:highlight w:val="none"/>
        </w:rPr>
        <w:t>甲方应当在乙方提交验收申请后30个工作日内组织相关人员进行验收，但因甲方不可归责的客观原因（包括不可抗力、法定假期、学校寒暑假或其他合理原因）导致无法按期验收的除外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甲方应及时书面通知乙方，双方协商顺延验收时间。</w:t>
      </w:r>
      <w:r>
        <w:rPr>
          <w:rFonts w:hint="eastAsia" w:ascii="宋体" w:hAnsi="宋体" w:eastAsia="宋体" w:cs="宋体"/>
          <w:color w:val="auto"/>
          <w:sz w:val="24"/>
          <w:highlight w:val="none"/>
          <w:lang w:val="en-US" w:eastAsia="zh-CN"/>
        </w:rPr>
        <w:t>乙方在验收合格后10个工作日内开具正式发票，</w:t>
      </w:r>
      <w:r>
        <w:rPr>
          <w:rFonts w:hint="eastAsia" w:ascii="宋体" w:hAnsi="宋体" w:eastAsia="宋体" w:cs="宋体"/>
          <w:color w:val="FF0000"/>
          <w:sz w:val="24"/>
          <w:highlight w:val="none"/>
          <w:lang w:val="en-US" w:eastAsia="zh-CN"/>
        </w:rPr>
        <w:t>收到乙方发票后30个工作日内甲方以转账方式向乙方支付合同总金额的97%，剩余3%待质保期结束后付清。（遇法定假期及学校寒暑假则最迟付款时间顺延）。</w:t>
      </w:r>
    </w:p>
    <w:p w14:paraId="579F14E3">
      <w:pPr>
        <w:spacing w:line="360" w:lineRule="auto"/>
        <w:ind w:firstLine="480" w:firstLineChars="200"/>
        <w:rPr>
          <w:rFonts w:hint="eastAsia" w:ascii="宋体" w:hAnsi="宋体" w:eastAsia="仿宋" w:cs="宋体"/>
          <w:color w:val="FF0000"/>
          <w:sz w:val="24"/>
          <w:highlight w:val="none"/>
          <w:lang w:val="en-US" w:eastAsia="zh-CN"/>
        </w:rPr>
      </w:pPr>
      <w:r>
        <w:rPr>
          <w:rFonts w:hint="eastAsia" w:ascii="宋体" w:hAnsi="宋体" w:eastAsia="宋体" w:cs="宋体"/>
          <w:lang w:val="en-US" w:eastAsia="zh-CN"/>
        </w:rPr>
        <w:t>乙方在申请付款前，必须向甲方提供等额、合法、有效的增值税发票。如乙方未按时提供或提供的发票不符合国家规定及甲方要求，甲方有权拒绝或顺延付款，且不承担逾期付款的违约责任。</w:t>
      </w:r>
    </w:p>
    <w:p w14:paraId="207C24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若验收不合格，乙方应及时对</w:t>
      </w:r>
      <w:r>
        <w:rPr>
          <w:rFonts w:hint="eastAsia" w:ascii="宋体" w:hAnsi="宋体" w:eastAsia="宋体" w:cs="宋体"/>
          <w:color w:val="auto"/>
          <w:sz w:val="24"/>
          <w:highlight w:val="none"/>
          <w:lang w:val="en-US" w:eastAsia="zh-CN"/>
        </w:rPr>
        <w:t>产品</w:t>
      </w:r>
      <w:r>
        <w:rPr>
          <w:rFonts w:hint="eastAsia" w:ascii="宋体" w:hAnsi="宋体" w:eastAsia="宋体" w:cs="宋体"/>
          <w:color w:val="auto"/>
          <w:sz w:val="24"/>
          <w:highlight w:val="none"/>
        </w:rPr>
        <w:t>采取更换等补救措施。视乙方违约严重程度，甲方有权要求乙方另行支付不合格产品价格20%的违约金，并有权解除合同。如果对产品质量有争议，由双方共同认可的具有相关资质的质量技术监督部门作为最终决定检验机构。检验符合要求，由甲方承担检验费用，否则由乙方承担。</w:t>
      </w:r>
    </w:p>
    <w:p w14:paraId="5E2C04DB">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双方约定，因不可抗因素（如火灾、地震、雷击等）而造成的违约不扣除相关的违约金</w:t>
      </w:r>
      <w:r>
        <w:rPr>
          <w:rFonts w:hint="eastAsia" w:ascii="宋体" w:hAnsi="宋体" w:eastAsia="宋体" w:cs="宋体"/>
          <w:color w:val="auto"/>
          <w:sz w:val="24"/>
          <w:highlight w:val="none"/>
          <w:lang w:eastAsia="zh-CN"/>
        </w:rPr>
        <w:t>，不可抗力发生后，受影响方应在三日内书面通知对方，并提供权威机构证明文件。如甲方因不可抗力导致无法履行合义务，甲方不承担违约责任，双方应协商合理顺延履约期限或解除合同。</w:t>
      </w:r>
    </w:p>
    <w:p w14:paraId="7F1B0076">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lang w:val="en-US" w:eastAsia="zh-CN"/>
        </w:rPr>
        <w:t>十、</w:t>
      </w:r>
      <w:r>
        <w:rPr>
          <w:rFonts w:hint="eastAsia" w:ascii="宋体" w:hAnsi="宋体" w:eastAsia="宋体" w:cs="宋体"/>
          <w:lang w:val="en-US" w:eastAsia="zh-CN"/>
        </w:rPr>
        <w:t>乙方对在履行本合同过程中知悉的甲方未公开信息、数据及资料负有严格保密义务。未经甲方书面同意，乙方不得向任何第三方披露或用于本合同之外的用途。保密义务不因合同的解除、终止而失效。</w:t>
      </w:r>
    </w:p>
    <w:p w14:paraId="56CE957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十一</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合同生效后，双方不得随意解除合同。除本合同另有约定或法定情形外，单方违法解除合同的，应向对方支付货款总额20%作为违约金。</w:t>
      </w:r>
    </w:p>
    <w:p w14:paraId="5DDC2EA8">
      <w:pPr>
        <w:spacing w:line="360" w:lineRule="auto"/>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十二</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因本合同产生的一切纠纷双方约定由甲方所在地有管辖权的人民法院</w:t>
      </w:r>
      <w:r>
        <w:rPr>
          <w:rFonts w:hint="eastAsia" w:ascii="宋体" w:hAnsi="宋体" w:eastAsia="宋体" w:cs="宋体"/>
          <w:color w:val="auto"/>
          <w:sz w:val="24"/>
          <w:highlight w:val="none"/>
          <w:lang w:val="en-US" w:eastAsia="zh-CN"/>
        </w:rPr>
        <w:t>诉讼解决</w:t>
      </w:r>
      <w:bookmarkStart w:id="3" w:name="_GoBack"/>
      <w:bookmarkEnd w:id="3"/>
      <w:r>
        <w:rPr>
          <w:rFonts w:hint="eastAsia" w:ascii="宋体" w:hAnsi="宋体" w:eastAsia="宋体" w:cs="宋体"/>
          <w:color w:val="auto"/>
          <w:sz w:val="24"/>
          <w:highlight w:val="none"/>
        </w:rPr>
        <w:t>。</w:t>
      </w:r>
    </w:p>
    <w:p w14:paraId="7FF840C9">
      <w:pPr>
        <w:shd w:val="clear" w:color="auto" w:fill="FFFFFF"/>
        <w:adjustRightInd w:val="0"/>
        <w:snapToGrid w:val="0"/>
        <w:spacing w:line="360" w:lineRule="auto"/>
        <w:jc w:val="both"/>
        <w:rPr>
          <w:rFonts w:hint="eastAsia" w:ascii="宋体" w:hAnsi="宋体" w:eastAsia="宋体" w:cs="宋体"/>
          <w:color w:val="auto"/>
          <w:sz w:val="24"/>
          <w:highlight w:val="yellow"/>
        </w:rPr>
      </w:pPr>
      <w:r>
        <w:rPr>
          <w:rFonts w:hint="eastAsia" w:ascii="宋体" w:hAnsi="宋体" w:eastAsia="宋体" w:cs="宋体"/>
          <w:b/>
          <w:bCs/>
          <w:color w:val="auto"/>
          <w:sz w:val="24"/>
          <w:highlight w:val="yellow"/>
        </w:rPr>
        <w:t>十</w:t>
      </w:r>
      <w:r>
        <w:rPr>
          <w:rFonts w:hint="eastAsia" w:ascii="宋体" w:hAnsi="宋体" w:eastAsia="宋体" w:cs="宋体"/>
          <w:b/>
          <w:bCs/>
          <w:color w:val="auto"/>
          <w:sz w:val="24"/>
          <w:highlight w:val="yellow"/>
          <w:lang w:val="en-US" w:eastAsia="zh-CN"/>
        </w:rPr>
        <w:t>三</w:t>
      </w:r>
      <w:r>
        <w:rPr>
          <w:rFonts w:hint="eastAsia" w:ascii="宋体" w:hAnsi="宋体" w:eastAsia="宋体" w:cs="宋体"/>
          <w:b/>
          <w:bCs/>
          <w:color w:val="auto"/>
          <w:sz w:val="24"/>
          <w:highlight w:val="yellow"/>
        </w:rPr>
        <w:t>、</w:t>
      </w:r>
      <w:r>
        <w:rPr>
          <w:rFonts w:hint="eastAsia" w:ascii="宋体" w:hAnsi="宋体" w:eastAsia="宋体" w:cs="宋体"/>
          <w:color w:val="auto"/>
          <w:sz w:val="24"/>
          <w:highlight w:val="yellow"/>
        </w:rPr>
        <w:t>下列关于芜湖学院委托</w:t>
      </w:r>
      <w:r>
        <w:rPr>
          <w:rFonts w:hint="eastAsia" w:ascii="宋体" w:hAnsi="宋体" w:eastAsia="宋体" w:cs="宋体"/>
          <w:color w:val="auto"/>
          <w:sz w:val="24"/>
          <w:highlight w:val="yellow"/>
          <w:lang w:val="en-US" w:eastAsia="zh-CN"/>
        </w:rPr>
        <w:t>**代理</w:t>
      </w:r>
      <w:r>
        <w:rPr>
          <w:rFonts w:hint="eastAsia" w:ascii="宋体" w:hAnsi="宋体" w:eastAsia="宋体" w:cs="宋体"/>
          <w:color w:val="auto"/>
          <w:sz w:val="24"/>
          <w:highlight w:val="yellow"/>
        </w:rPr>
        <w:t>有限公司进行芜湖学院</w:t>
      </w:r>
      <w:r>
        <w:rPr>
          <w:rFonts w:hint="eastAsia" w:ascii="宋体" w:hAnsi="宋体" w:eastAsia="宋体" w:cs="宋体"/>
          <w:color w:val="auto"/>
          <w:sz w:val="24"/>
          <w:highlight w:val="yellow"/>
          <w:lang w:val="en-US" w:eastAsia="zh-CN"/>
        </w:rPr>
        <w:t>****采购</w:t>
      </w:r>
      <w:r>
        <w:rPr>
          <w:rFonts w:hint="eastAsia" w:ascii="宋体" w:hAnsi="宋体" w:eastAsia="宋体" w:cs="宋体"/>
          <w:color w:val="auto"/>
          <w:sz w:val="24"/>
          <w:highlight w:val="yellow"/>
        </w:rPr>
        <w:t>项目（</w:t>
      </w:r>
      <w:r>
        <w:rPr>
          <w:rFonts w:hint="eastAsia" w:ascii="宋体" w:hAnsi="宋体" w:eastAsia="宋体" w:cs="宋体"/>
          <w:color w:val="auto"/>
          <w:sz w:val="24"/>
          <w:highlight w:val="yellow"/>
          <w:lang w:val="en-US" w:eastAsia="zh-CN"/>
        </w:rPr>
        <w:t>项目编号</w:t>
      </w:r>
      <w:r>
        <w:rPr>
          <w:rFonts w:hint="eastAsia" w:ascii="宋体" w:hAnsi="宋体" w:eastAsia="宋体" w:cs="宋体"/>
          <w:color w:val="auto"/>
          <w:sz w:val="24"/>
          <w:highlight w:val="yellow"/>
        </w:rPr>
        <w:t>）的采购文件及有关附件是本合同不可分割的组成部分，与本合同具有同等法律效力</w:t>
      </w:r>
      <w:r>
        <w:rPr>
          <w:rFonts w:hint="eastAsia" w:ascii="宋体" w:hAnsi="宋体" w:eastAsia="宋体" w:cs="宋体"/>
          <w:color w:val="auto"/>
          <w:sz w:val="24"/>
          <w:highlight w:val="yellow"/>
          <w:lang w:val="en-US" w:eastAsia="zh-CN"/>
        </w:rPr>
        <w:t>，</w:t>
      </w:r>
      <w:r>
        <w:rPr>
          <w:rFonts w:hint="eastAsia" w:ascii="宋体" w:hAnsi="宋体" w:eastAsia="宋体" w:cs="宋体"/>
          <w:color w:val="auto"/>
          <w:sz w:val="24"/>
          <w:highlight w:val="yellow"/>
        </w:rPr>
        <w:t>这些文件包括但不限于：①招标文件；②乙方提供的投标文件（响应文件）；③服务承诺；④甲乙双方商定的其他文件。以上附件顺序在前的具有优先解释权。</w:t>
      </w:r>
    </w:p>
    <w:p w14:paraId="609ADFB3">
      <w:pPr>
        <w:shd w:val="clear" w:color="auto" w:fill="FFFFFF"/>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本合同一式伍份，甲方叁份，乙方贰份，双方签字盖章后具有同等法律效力。</w:t>
      </w:r>
    </w:p>
    <w:p w14:paraId="1CD9CC8E">
      <w:pPr>
        <w:shd w:val="clear" w:color="auto" w:fill="FFFFFF"/>
        <w:adjustRightInd w:val="0"/>
        <w:snapToGrid w:val="0"/>
        <w:spacing w:line="360" w:lineRule="auto"/>
        <w:jc w:val="left"/>
        <w:rPr>
          <w:rFonts w:hint="eastAsia" w:ascii="宋体" w:hAnsi="宋体" w:eastAsia="宋体" w:cs="宋体"/>
          <w:color w:val="auto"/>
          <w:sz w:val="24"/>
          <w:highlight w:val="none"/>
        </w:rPr>
      </w:pPr>
    </w:p>
    <w:p w14:paraId="56B9D5B7">
      <w:pPr>
        <w:tabs>
          <w:tab w:val="left" w:pos="5400"/>
        </w:tabs>
        <w:spacing w:line="400" w:lineRule="exact"/>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甲方：芜湖学院                      乙方：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404A3917">
      <w:pPr>
        <w:tabs>
          <w:tab w:val="left" w:pos="540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单位名称（盖章）：                  单位名称（盖章）：</w:t>
      </w:r>
    </w:p>
    <w:p w14:paraId="3C5F2F22">
      <w:pPr>
        <w:tabs>
          <w:tab w:val="left" w:pos="4875"/>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法定代表人或委托经办人：            法定代表人或委托经办人：</w:t>
      </w:r>
    </w:p>
    <w:p w14:paraId="4F500353">
      <w:pPr>
        <w:tabs>
          <w:tab w:val="left" w:pos="540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电话： </w:t>
      </w:r>
    </w:p>
    <w:p w14:paraId="4A9CA166">
      <w:pPr>
        <w:spacing w:line="400" w:lineRule="exact"/>
      </w:pPr>
      <w:r>
        <w:rPr>
          <w:rFonts w:hint="eastAsia" w:ascii="宋体" w:hAnsi="宋体" w:eastAsia="宋体" w:cs="宋体"/>
          <w:color w:val="auto"/>
          <w:sz w:val="24"/>
          <w:highlight w:val="none"/>
        </w:rPr>
        <w:t>年   月   日                        年  月   日</w:t>
      </w:r>
    </w:p>
    <w:p w14:paraId="66EF64C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B3634"/>
    <w:rsid w:val="02D531F2"/>
    <w:rsid w:val="08122176"/>
    <w:rsid w:val="0EBD2E3C"/>
    <w:rsid w:val="110A7C15"/>
    <w:rsid w:val="12503FC7"/>
    <w:rsid w:val="1A7171D0"/>
    <w:rsid w:val="1F4C3429"/>
    <w:rsid w:val="24E24F53"/>
    <w:rsid w:val="27BB7A33"/>
    <w:rsid w:val="2A730807"/>
    <w:rsid w:val="2B726905"/>
    <w:rsid w:val="39C11183"/>
    <w:rsid w:val="3A06303A"/>
    <w:rsid w:val="3E6832A1"/>
    <w:rsid w:val="3F253F62"/>
    <w:rsid w:val="43396F90"/>
    <w:rsid w:val="489158B5"/>
    <w:rsid w:val="4B645E12"/>
    <w:rsid w:val="4B977F95"/>
    <w:rsid w:val="4BA62632"/>
    <w:rsid w:val="4BE72AA2"/>
    <w:rsid w:val="512F2A1E"/>
    <w:rsid w:val="5F2C35E8"/>
    <w:rsid w:val="61D5316E"/>
    <w:rsid w:val="688B27D8"/>
    <w:rsid w:val="79900A85"/>
    <w:rsid w:val="DBFDAD0A"/>
    <w:rsid w:val="ECDB5C48"/>
    <w:rsid w:val="FDEFC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560" w:lineRule="exact"/>
      <w:ind w:firstLine="220" w:firstLineChars="200"/>
    </w:pPr>
    <w:rPr>
      <w:rFonts w:ascii="仿宋" w:hAnsi="仿宋" w:eastAsia="仿宋" w:cs="仿宋"/>
      <w:sz w:val="24"/>
      <w:szCs w:val="24"/>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toc 2"/>
    <w:basedOn w:val="1"/>
    <w:next w:val="1"/>
    <w:qFormat/>
    <w:uiPriority w:val="1"/>
    <w:pPr>
      <w:spacing w:line="300" w:lineRule="exact"/>
      <w:ind w:left="0" w:firstLine="220" w:firstLineChars="200"/>
    </w:pPr>
    <w:rPr>
      <w:rFonts w:ascii="宋体" w:hAnsi="宋体" w:eastAsia="宋体" w:cs="宋体"/>
      <w:sz w:val="21"/>
      <w:szCs w:val="21"/>
    </w:rPr>
  </w:style>
  <w:style w:type="paragraph" w:styleId="6">
    <w:name w:val="List Paragraph"/>
    <w:basedOn w:val="1"/>
    <w:qFormat/>
    <w:uiPriority w:val="1"/>
    <w:pPr>
      <w:ind w:left="400" w:firstLine="41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2051</Words>
  <Characters>2087</Characters>
  <Lines>1</Lines>
  <Paragraphs>1</Paragraphs>
  <TotalTime>25</TotalTime>
  <ScaleCrop>false</ScaleCrop>
  <LinksUpToDate>false</LinksUpToDate>
  <CharactersWithSpaces>2236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2025-10-24T10:49:00Z</dcterms:created>
  <dc:creator>Administrator</dc:creator>
  <cp:lastModifiedBy>欣辰爹</cp:lastModifiedBy>
  <dcterms:modified xsi:type="dcterms:W3CDTF">2026-03-20T01:00:17Z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eyJoZGlkIjoiNTFjMzUxYmVjMWE1MTIwNzg4YjBkZmFiN2Y4ZDk1M2QiLCJ1c2VySWQiOiIzMDc0NzE3NzEifQ==</vt:lpwstr>
  </property>
  <property fmtid="{D5CDD505-2E9C-101B-9397-08002B2CF9AE}" pid="4" name="ICV">
    <vt:lpwstr>E94C6BCF34A145369622E881C322CDE2_13</vt:lpwstr>
  </property>
</Properties>
</file>